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C8" w:rsidRDefault="00D92EC8" w:rsidP="00D92EC8">
      <w:pPr>
        <w:tabs>
          <w:tab w:val="left" w:pos="9639"/>
        </w:tabs>
        <w:spacing w:after="0"/>
        <w:ind w:left="142" w:right="23" w:firstLine="1816"/>
        <w:jc w:val="center"/>
        <w:rPr>
          <w:rFonts w:ascii="Times New Roman" w:eastAsia="Times New Roman" w:hAnsi="Times New Roman" w:cs="Times New Roman"/>
          <w:sz w:val="28"/>
        </w:rPr>
      </w:pPr>
    </w:p>
    <w:p w:rsidR="00D92EC8" w:rsidRDefault="00D92EC8" w:rsidP="00D92EC8">
      <w:pPr>
        <w:spacing w:after="0"/>
        <w:ind w:left="1958" w:right="2030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r w:rsidRPr="00D92EC8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659765</wp:posOffset>
            </wp:positionH>
            <wp:positionV relativeFrom="paragraph">
              <wp:posOffset>200660</wp:posOffset>
            </wp:positionV>
            <wp:extent cx="4839970" cy="4839970"/>
            <wp:effectExtent l="0" t="0" r="0" b="0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483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92EC8" w:rsidRDefault="00D92EC8" w:rsidP="00D92EC8">
      <w:pPr>
        <w:spacing w:after="0"/>
        <w:ind w:left="1958" w:right="203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92EC8">
        <w:rPr>
          <w:rFonts w:ascii="Times New Roman" w:eastAsia="Times New Roman" w:hAnsi="Times New Roman" w:cs="Times New Roman"/>
          <w:b/>
          <w:sz w:val="40"/>
          <w:szCs w:val="40"/>
        </w:rPr>
        <w:t xml:space="preserve">Ведомственный план мероприятий по профилактике и противодействию коррупции </w:t>
      </w:r>
      <w:proofErr w:type="gramStart"/>
      <w:r w:rsidRPr="00D92EC8">
        <w:rPr>
          <w:rFonts w:ascii="Times New Roman" w:eastAsia="Times New Roman" w:hAnsi="Times New Roman" w:cs="Times New Roman"/>
          <w:b/>
          <w:sz w:val="40"/>
          <w:szCs w:val="40"/>
        </w:rPr>
        <w:t>в  Государственном</w:t>
      </w:r>
      <w:proofErr w:type="gramEnd"/>
      <w:r w:rsidRPr="00D92EC8">
        <w:rPr>
          <w:rFonts w:ascii="Times New Roman" w:eastAsia="Times New Roman" w:hAnsi="Times New Roman" w:cs="Times New Roman"/>
          <w:b/>
          <w:sz w:val="40"/>
          <w:szCs w:val="40"/>
        </w:rPr>
        <w:t xml:space="preserve"> автономном общеобразовательном учреждении Чукотского автономного округа «Чукотский окружной профильный лицей» </w:t>
      </w:r>
    </w:p>
    <w:p w:rsidR="00D92EC8" w:rsidRPr="00D92EC8" w:rsidRDefault="00D92EC8" w:rsidP="00D92EC8">
      <w:pPr>
        <w:spacing w:after="0"/>
        <w:ind w:left="1958" w:right="2030"/>
        <w:jc w:val="center"/>
        <w:rPr>
          <w:b/>
          <w:sz w:val="40"/>
          <w:szCs w:val="40"/>
        </w:rPr>
      </w:pPr>
      <w:r w:rsidRPr="00D92EC8">
        <w:rPr>
          <w:rFonts w:ascii="Times New Roman" w:eastAsia="Times New Roman" w:hAnsi="Times New Roman" w:cs="Times New Roman"/>
          <w:b/>
          <w:sz w:val="40"/>
          <w:szCs w:val="40"/>
        </w:rPr>
        <w:t xml:space="preserve"> на 2021-2024 годы</w:t>
      </w:r>
    </w:p>
    <w:p w:rsidR="00691640" w:rsidRDefault="00691640" w:rsidP="006407ED">
      <w:pPr>
        <w:suppressAutoHyphens/>
        <w:spacing w:after="0" w:line="240" w:lineRule="auto"/>
        <w:jc w:val="center"/>
        <w:sectPr w:rsidR="00691640" w:rsidSect="00AF1DB8">
          <w:pgSz w:w="11851" w:h="16956"/>
          <w:pgMar w:top="612" w:right="828" w:bottom="993" w:left="1361" w:header="720" w:footer="720" w:gutter="0"/>
          <w:cols w:space="720"/>
        </w:sectPr>
      </w:pPr>
    </w:p>
    <w:tbl>
      <w:tblPr>
        <w:tblStyle w:val="a6"/>
        <w:tblW w:w="4110" w:type="dxa"/>
        <w:tblInd w:w="10065" w:type="dxa"/>
        <w:tblLook w:val="04A0" w:firstRow="1" w:lastRow="0" w:firstColumn="1" w:lastColumn="0" w:noHBand="0" w:noVBand="1"/>
      </w:tblPr>
      <w:tblGrid>
        <w:gridCol w:w="4110"/>
      </w:tblGrid>
      <w:tr w:rsidR="006407ED" w:rsidTr="00DE3AC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6407ED" w:rsidRPr="006407ED" w:rsidRDefault="006407ED" w:rsidP="006407ED">
            <w:pPr>
              <w:ind w:left="30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7E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</w:t>
            </w:r>
          </w:p>
          <w:p w:rsidR="006407ED" w:rsidRPr="006407ED" w:rsidRDefault="006407ED" w:rsidP="006407ED">
            <w:pPr>
              <w:ind w:left="30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40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приказу Государственного автономного общеобразовательного учреждения Чукотского автономного округа «Чукотский окружной профильный </w:t>
            </w:r>
            <w:proofErr w:type="gramStart"/>
            <w:r w:rsidRPr="00640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лицей»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29</w:t>
            </w:r>
            <w:r w:rsidR="00B022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40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2021 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01-06/</w:t>
            </w:r>
            <w:r w:rsidR="00B022CF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407ED" w:rsidRDefault="006407ED" w:rsidP="006407ED">
            <w:pPr>
              <w:ind w:right="20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691640" w:rsidRDefault="00A67697">
      <w:pPr>
        <w:spacing w:after="0"/>
        <w:ind w:left="1958" w:right="203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Ведомственный план мероприятий по профилактике и противодействию коррупции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</w:t>
      </w:r>
      <w:r w:rsidR="00BF4945">
        <w:rPr>
          <w:rFonts w:ascii="Times New Roman" w:eastAsia="Times New Roman" w:hAnsi="Times New Roman" w:cs="Times New Roman"/>
          <w:sz w:val="28"/>
        </w:rPr>
        <w:t xml:space="preserve"> Государственном</w:t>
      </w:r>
      <w:proofErr w:type="gramEnd"/>
      <w:r w:rsidR="00BF4945">
        <w:rPr>
          <w:rFonts w:ascii="Times New Roman" w:eastAsia="Times New Roman" w:hAnsi="Times New Roman" w:cs="Times New Roman"/>
          <w:sz w:val="28"/>
        </w:rPr>
        <w:t xml:space="preserve"> автономном общеобразовательном учреждении Чукотского автономного округа «Чукотский окружной профильный лицей» </w:t>
      </w:r>
      <w:r w:rsidR="00743083">
        <w:rPr>
          <w:rFonts w:ascii="Times New Roman" w:eastAsia="Times New Roman" w:hAnsi="Times New Roman" w:cs="Times New Roman"/>
          <w:sz w:val="28"/>
        </w:rPr>
        <w:t xml:space="preserve"> на 2021-2024</w:t>
      </w:r>
      <w:r>
        <w:rPr>
          <w:rFonts w:ascii="Times New Roman" w:eastAsia="Times New Roman" w:hAnsi="Times New Roman" w:cs="Times New Roman"/>
          <w:sz w:val="28"/>
        </w:rPr>
        <w:t xml:space="preserve"> годы</w:t>
      </w:r>
    </w:p>
    <w:tbl>
      <w:tblPr>
        <w:tblStyle w:val="TableGrid"/>
        <w:tblW w:w="15794" w:type="dxa"/>
        <w:tblInd w:w="-929" w:type="dxa"/>
        <w:tblCellMar>
          <w:top w:w="108" w:type="dxa"/>
          <w:left w:w="47" w:type="dxa"/>
          <w:right w:w="35" w:type="dxa"/>
        </w:tblCellMar>
        <w:tblLook w:val="04A0" w:firstRow="1" w:lastRow="0" w:firstColumn="1" w:lastColumn="0" w:noHBand="0" w:noVBand="1"/>
      </w:tblPr>
      <w:tblGrid>
        <w:gridCol w:w="788"/>
        <w:gridCol w:w="7899"/>
        <w:gridCol w:w="2786"/>
        <w:gridCol w:w="4321"/>
      </w:tblGrid>
      <w:tr w:rsidR="00691640" w:rsidRPr="00AC324B" w:rsidTr="009A2C42">
        <w:trPr>
          <w:trHeight w:val="960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691640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BF4945" w:rsidP="00AC324B">
            <w:pPr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r w:rsidR="00A67697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мероприятия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A67697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исполнения мероприятия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A67697" w:rsidP="00AC324B">
            <w:pPr>
              <w:ind w:left="1475" w:hanging="18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</w:tc>
      </w:tr>
      <w:tr w:rsidR="00691640" w:rsidRPr="00AC324B">
        <w:trPr>
          <w:trHeight w:val="576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91640" w:rsidRPr="00AC324B" w:rsidRDefault="00691640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0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A67697" w:rsidP="00AC324B">
            <w:pPr>
              <w:ind w:left="27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1. Организационное и правовое обеспечение реализации антикоррупционн</w:t>
            </w:r>
            <w:r w:rsid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ых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</w:t>
            </w:r>
          </w:p>
        </w:tc>
      </w:tr>
      <w:tr w:rsidR="00691640" w:rsidRPr="00AC324B" w:rsidTr="009A2C42">
        <w:trPr>
          <w:trHeight w:val="1555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AC324B">
            <w:pPr>
              <w:ind w:right="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BE27CC">
            <w:pPr>
              <w:ind w:left="14" w:right="171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Реализация</w:t>
            </w:r>
            <w:r w:rsidR="00BF4945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ведомственного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плана по профилактике и противодействию коррупции </w:t>
            </w:r>
            <w:r w:rsidR="00BF4945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 Государственном автономном общеобразовательном учреждении Чукотского автономного округа «Чукотский окружной профильный лицей»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на 2021-202</w:t>
            </w:r>
            <w:r w:rsidR="00BE27C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(далее соответственно —</w:t>
            </w:r>
            <w:r w:rsidR="00BF4945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ведомственный план)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BE27CC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 w:rsidR="00BE27C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proofErr w:type="spellEnd"/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2C35A9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  <w:r w:rsidR="00BF4945" w:rsidRPr="00AC324B">
              <w:rPr>
                <w:rFonts w:ascii="Times New Roman" w:hAnsi="Times New Roman" w:cs="Times New Roman"/>
                <w:sz w:val="26"/>
                <w:szCs w:val="26"/>
              </w:rPr>
              <w:t>, специалист по кадрам</w:t>
            </w:r>
          </w:p>
        </w:tc>
      </w:tr>
      <w:tr w:rsidR="00691640" w:rsidRPr="00AC324B" w:rsidTr="009A2C42">
        <w:trPr>
          <w:trHeight w:val="1531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AC324B">
            <w:pPr>
              <w:ind w:right="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672B07" w:rsidP="00AC324B">
            <w:pPr>
              <w:ind w:left="14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A67697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несение необходимых изменений в ведомственный план в соответствии с Национальным планом противодействия коррупции, Программой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, Планом Департамента образования и науки Чукотского АО</w:t>
            </w:r>
            <w:r w:rsidR="00A67697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74E5" w:rsidRDefault="00CF74E5" w:rsidP="00AC324B">
            <w:pPr>
              <w:spacing w:line="243" w:lineRule="auto"/>
              <w:ind w:firstLine="9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необходимости</w:t>
            </w:r>
          </w:p>
          <w:p w:rsidR="00691640" w:rsidRPr="00AC324B" w:rsidRDefault="00AC324B" w:rsidP="00AC324B">
            <w:pPr>
              <w:spacing w:line="243" w:lineRule="auto"/>
              <w:ind w:firstLine="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r w:rsidR="00A67697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сроки, установленные распоряжениями</w:t>
            </w:r>
          </w:p>
          <w:p w:rsidR="00691640" w:rsidRPr="00AC324B" w:rsidRDefault="00A67697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Губернатора Чукотского автономного округа</w:t>
            </w:r>
            <w:r w:rsidR="00BF4945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, приказами Департамента образования и науки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Чукотского АО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2C35A9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  <w:r w:rsidR="002217A4" w:rsidRPr="00AC324B">
              <w:rPr>
                <w:rFonts w:ascii="Times New Roman" w:hAnsi="Times New Roman" w:cs="Times New Roman"/>
                <w:sz w:val="26"/>
                <w:szCs w:val="26"/>
              </w:rPr>
              <w:t>, з</w:t>
            </w:r>
            <w:r w:rsidR="009A2C42" w:rsidRPr="00AC324B">
              <w:rPr>
                <w:rFonts w:ascii="Times New Roman" w:hAnsi="Times New Roman" w:cs="Times New Roman"/>
                <w:sz w:val="26"/>
                <w:szCs w:val="26"/>
              </w:rPr>
              <w:t>ам. директора по ВР, специалист по кадрам</w:t>
            </w:r>
          </w:p>
        </w:tc>
      </w:tr>
      <w:tr w:rsidR="009A2C42" w:rsidRPr="00AC324B" w:rsidTr="002C35A9">
        <w:trPr>
          <w:trHeight w:val="1050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C42" w:rsidRPr="00AC324B" w:rsidRDefault="009A2C42" w:rsidP="00AC324B">
            <w:pPr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1.1.2</w:t>
            </w:r>
          </w:p>
        </w:tc>
        <w:tc>
          <w:tcPr>
            <w:tcW w:w="7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C42" w:rsidRPr="00AC324B" w:rsidRDefault="002217A4" w:rsidP="00AC324B">
            <w:pPr>
              <w:ind w:right="193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роведение анализа исполнения ведомственного плана и представление в Департамент образования и науки Чукотского АО информации о реализации плана противодействия коррупции, утвержденного в лицее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C42" w:rsidRPr="00AC324B" w:rsidRDefault="00CF74E5" w:rsidP="00CF74E5">
            <w:pPr>
              <w:ind w:left="28" w:right="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Ежеквартально, до 5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числа месяца, следующего за отчетным периодом</w:t>
            </w:r>
          </w:p>
        </w:tc>
        <w:tc>
          <w:tcPr>
            <w:tcW w:w="4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A2C42" w:rsidRPr="00AC324B" w:rsidRDefault="009A2C42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Зам. директора по ВР, специалист по кадрам</w:t>
            </w:r>
          </w:p>
        </w:tc>
      </w:tr>
    </w:tbl>
    <w:tbl>
      <w:tblPr>
        <w:tblStyle w:val="TableGrid"/>
        <w:tblpPr w:vertAnchor="text" w:tblpX="-930"/>
        <w:tblOverlap w:val="never"/>
        <w:tblW w:w="15802" w:type="dxa"/>
        <w:tblInd w:w="0" w:type="dxa"/>
        <w:tblCellMar>
          <w:top w:w="125" w:type="dxa"/>
          <w:left w:w="46" w:type="dxa"/>
          <w:right w:w="65" w:type="dxa"/>
        </w:tblCellMar>
        <w:tblLook w:val="04A0" w:firstRow="1" w:lastRow="0" w:firstColumn="1" w:lastColumn="0" w:noHBand="0" w:noVBand="1"/>
      </w:tblPr>
      <w:tblGrid>
        <w:gridCol w:w="797"/>
        <w:gridCol w:w="7901"/>
        <w:gridCol w:w="2786"/>
        <w:gridCol w:w="4318"/>
      </w:tblGrid>
      <w:tr w:rsidR="00691640" w:rsidRPr="00AC324B" w:rsidTr="002C35A9">
        <w:trPr>
          <w:trHeight w:val="1010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AC324B">
            <w:pPr>
              <w:ind w:left="8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A67697" w:rsidP="00AC324B">
            <w:pPr>
              <w:ind w:left="22" w:right="122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и направление в 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различные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ведомства информации, отчётов, докладов, предложений по вопросам противодействия коррупции и совершенствования антикоррупционного законодательства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соответствии с запросами</w:t>
            </w:r>
          </w:p>
        </w:tc>
        <w:tc>
          <w:tcPr>
            <w:tcW w:w="4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2C35A9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 </w:t>
            </w:r>
            <w:r w:rsidR="002217A4" w:rsidRPr="00AC324B">
              <w:rPr>
                <w:rFonts w:ascii="Times New Roman" w:hAnsi="Times New Roman" w:cs="Times New Roman"/>
                <w:sz w:val="26"/>
                <w:szCs w:val="26"/>
              </w:rPr>
              <w:t>, з</w:t>
            </w:r>
            <w:r w:rsidR="009A2C42" w:rsidRPr="00AC324B">
              <w:rPr>
                <w:rFonts w:ascii="Times New Roman" w:hAnsi="Times New Roman" w:cs="Times New Roman"/>
                <w:sz w:val="26"/>
                <w:szCs w:val="26"/>
              </w:rPr>
              <w:t>ам. директора по ВР, специалист по кадрам</w:t>
            </w:r>
          </w:p>
        </w:tc>
      </w:tr>
      <w:tr w:rsidR="00691640" w:rsidRPr="00AC324B">
        <w:trPr>
          <w:trHeight w:val="478"/>
        </w:trPr>
        <w:tc>
          <w:tcPr>
            <w:tcW w:w="158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A67697" w:rsidP="00AC324B">
            <w:pPr>
              <w:ind w:lef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r w:rsidR="00CF74E5">
              <w:t xml:space="preserve"> </w:t>
            </w:r>
            <w:r w:rsidR="00CF74E5" w:rsidRPr="00CF74E5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кадровой работы в системе мер по профилактике и противодействию коррупции</w:t>
            </w:r>
          </w:p>
        </w:tc>
      </w:tr>
      <w:tr w:rsidR="00691640" w:rsidRPr="00AC324B" w:rsidTr="002217A4">
        <w:trPr>
          <w:trHeight w:val="1516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A67697" w:rsidP="00AC324B">
            <w:pPr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7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91640" w:rsidRPr="00AC324B" w:rsidRDefault="00A67697" w:rsidP="00AC324B">
            <w:pPr>
              <w:ind w:left="1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работы по доведению до граждан, поступающих на </w:t>
            </w:r>
            <w:r w:rsidR="009A2C42"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работу в лицей  нормативно-локальных актов,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положений законодательства Российской Федерации и Чукотского автономного округа о противодействии коррупции, в том числе, об ответственности за коррупционные правонарушения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Default="00A67697" w:rsidP="00AC324B">
            <w:pPr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  <w:p w:rsidR="00CF74E5" w:rsidRPr="00AC324B" w:rsidRDefault="00CF74E5" w:rsidP="00AC324B">
            <w:pPr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2021-2024гг</w:t>
            </w:r>
          </w:p>
        </w:tc>
        <w:tc>
          <w:tcPr>
            <w:tcW w:w="4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640" w:rsidRPr="00AC324B" w:rsidRDefault="009A2C42" w:rsidP="00AC32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</w:tr>
      <w:tr w:rsidR="00B022CF" w:rsidRPr="00AC324B" w:rsidTr="002217A4">
        <w:trPr>
          <w:trHeight w:val="1516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7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14" w:firstLine="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CF74E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оведение до лиц,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осуществляющих свою трудовую деятельность в Чукотском окружном профильном лицее, </w:t>
            </w:r>
            <w:r w:rsidRPr="00CF74E5">
              <w:rPr>
                <w:rFonts w:ascii="Times New Roman" w:eastAsia="Times New Roman" w:hAnsi="Times New Roman" w:cs="Times New Roman"/>
                <w:sz w:val="26"/>
                <w:szCs w:val="26"/>
              </w:rPr>
              <w:t>изменений федерального и регионального законодательства о противодействии коррупции, рекомендаций,  разработанных Министерством труда и социальной защиты Российской Федерации, в части исполнения требований, соблюдения ограничений и запретов, выполнения обязанностей, установленных в целях противодействия коррупции;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Default="00B022CF" w:rsidP="00B022CF">
            <w:pPr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необходимости</w:t>
            </w:r>
          </w:p>
          <w:p w:rsidR="00B022CF" w:rsidRPr="00AC324B" w:rsidRDefault="00B022CF" w:rsidP="00B022CF">
            <w:pPr>
              <w:ind w:left="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2021-2024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4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</w:tr>
      <w:tr w:rsidR="00B022CF" w:rsidRPr="00AC324B" w:rsidTr="002C35A9">
        <w:trPr>
          <w:trHeight w:val="1158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7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эффективности кадровой работы в части, касающейся ведения личных дел работников, в том числе контроля за актуализацией сведений об их родственниках и свойственниках в целях выявления возможного конфликта интересов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</w:tr>
      <w:tr w:rsidR="00B022CF" w:rsidRPr="00AC324B" w:rsidTr="002C35A9">
        <w:trPr>
          <w:trHeight w:val="1248"/>
        </w:trPr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7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29" w:right="7" w:firstLine="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представления лицом, замещающим должность руководителя, сведений о своих доходах, расходах, об имуществе и обязательствах имущественного характера, а также о доходах,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spacing w:after="1" w:line="22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порядке и сроки, установленные законодательством</w:t>
            </w:r>
          </w:p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Российской Федерации и Чукотского автономного округа</w:t>
            </w:r>
          </w:p>
        </w:tc>
        <w:tc>
          <w:tcPr>
            <w:tcW w:w="4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Руководитель лицея</w:t>
            </w:r>
          </w:p>
        </w:tc>
      </w:tr>
    </w:tbl>
    <w:tbl>
      <w:tblPr>
        <w:tblStyle w:val="TableGrid"/>
        <w:tblW w:w="15885" w:type="dxa"/>
        <w:tblInd w:w="-996" w:type="dxa"/>
        <w:tblCellMar>
          <w:top w:w="122" w:type="dxa"/>
          <w:left w:w="39" w:type="dxa"/>
          <w:right w:w="43" w:type="dxa"/>
        </w:tblCellMar>
        <w:tblLook w:val="04A0" w:firstRow="1" w:lastRow="0" w:firstColumn="1" w:lastColumn="0" w:noHBand="0" w:noVBand="1"/>
      </w:tblPr>
      <w:tblGrid>
        <w:gridCol w:w="849"/>
        <w:gridCol w:w="7918"/>
        <w:gridCol w:w="7"/>
        <w:gridCol w:w="8"/>
        <w:gridCol w:w="2770"/>
        <w:gridCol w:w="7"/>
        <w:gridCol w:w="8"/>
        <w:gridCol w:w="4275"/>
        <w:gridCol w:w="8"/>
        <w:gridCol w:w="35"/>
      </w:tblGrid>
      <w:tr w:rsidR="00B022CF" w:rsidRPr="00AC324B" w:rsidTr="00DF4995">
        <w:trPr>
          <w:trHeight w:val="87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43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Введение антикоррупционных положений в трудовые договоры, должностные инструкции работников, правила внутреннего трудового распорядка.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о мере необходимости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bCs/>
                <w:sz w:val="26"/>
                <w:szCs w:val="26"/>
                <w:lang w:eastAsia="ar-SA"/>
              </w:rPr>
              <w:t xml:space="preserve">Специалист по кадрам  </w:t>
            </w:r>
          </w:p>
        </w:tc>
      </w:tr>
      <w:tr w:rsidR="00B022CF" w:rsidRPr="00AC324B" w:rsidTr="00DF4995">
        <w:tblPrEx>
          <w:tblCellMar>
            <w:top w:w="118" w:type="dxa"/>
            <w:right w:w="40" w:type="dxa"/>
          </w:tblCellMar>
        </w:tblPrEx>
        <w:trPr>
          <w:trHeight w:val="72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36" w:right="14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рассмотрению уведомлений работников лицея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2021-2024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кадрам, комиссия по урегулированию конфликта интересов</w:t>
            </w:r>
          </w:p>
        </w:tc>
      </w:tr>
      <w:tr w:rsidR="00B022CF" w:rsidRPr="00AC324B" w:rsidTr="00DF4995">
        <w:tblPrEx>
          <w:tblCellMar>
            <w:top w:w="118" w:type="dxa"/>
            <w:right w:w="40" w:type="dxa"/>
          </w:tblCellMar>
        </w:tblPrEx>
        <w:trPr>
          <w:trHeight w:val="2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Обеспечение деятельности комиссии по урегулированию споров и конфликтов между участниками образовательных отношений (в соответствии с ФЗ № 273 «Об образовании в Российской Федерации»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left="-301" w:firstLine="4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члены комиссии</w:t>
            </w:r>
          </w:p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AC324B" w:rsidTr="00DF4995">
        <w:tblPrEx>
          <w:tblCellMar>
            <w:top w:w="118" w:type="dxa"/>
            <w:right w:w="40" w:type="dxa"/>
          </w:tblCellMar>
        </w:tblPrEx>
        <w:trPr>
          <w:trHeight w:val="599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29" w:right="29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выявлению конфликта интересов, одной из сторон которого являются работники лицея, а также применение мер юридической ответственности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righ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кадрам, комиссия по урегулированию конфликта интересов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022CF" w:rsidRPr="00AC324B" w:rsidTr="00DF4995">
        <w:tblPrEx>
          <w:tblCellMar>
            <w:top w:w="118" w:type="dxa"/>
            <w:right w:w="40" w:type="dxa"/>
          </w:tblCellMar>
        </w:tblPrEx>
        <w:trPr>
          <w:trHeight w:val="599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обеспечению сообщения работниками лицея о получении подарка в связи с мероприятиями, служебными командировками и иными официальными мероприятиями, участие в которых связано с их должностным положением или исполнением должностных обязанностей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righ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специалист по кадрам,</w:t>
            </w:r>
          </w:p>
        </w:tc>
      </w:tr>
      <w:tr w:rsidR="00B022CF" w:rsidRPr="00AC324B" w:rsidTr="00DF4995">
        <w:tblPrEx>
          <w:tblCellMar>
            <w:top w:w="118" w:type="dxa"/>
            <w:right w:w="40" w:type="dxa"/>
          </w:tblCellMar>
        </w:tblPrEx>
        <w:trPr>
          <w:trHeight w:val="127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2.10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43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Проведение экспертизы жалоб и обращений участников образовательных отношений на действия (бездействие) должностных лиц ОУ с точки зрения антикоррупционного законодательства, организация проверки фактов проявления коррупции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В случае поступления жалоб и обращений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475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комиссия по урегулированию споров и конфликтов</w:t>
            </w:r>
          </w:p>
        </w:tc>
      </w:tr>
      <w:tr w:rsidR="00B022CF" w:rsidRPr="00AC324B" w:rsidTr="00DF4995">
        <w:tblPrEx>
          <w:tblCellMar>
            <w:top w:w="118" w:type="dxa"/>
            <w:right w:w="40" w:type="dxa"/>
          </w:tblCellMar>
        </w:tblPrEx>
        <w:trPr>
          <w:trHeight w:val="98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79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43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рассмотрению уведомлений работников о фактах обращения в целях склонения к совершению коррупционных правонарушений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right="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3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специалист по кадрам</w:t>
            </w:r>
          </w:p>
        </w:tc>
      </w:tr>
      <w:tr w:rsidR="00B022CF" w:rsidRPr="00AC324B" w:rsidTr="00DF4995">
        <w:tblPrEx>
          <w:tblCellMar>
            <w:top w:w="104" w:type="dxa"/>
            <w:left w:w="32" w:type="dxa"/>
            <w:right w:w="36" w:type="dxa"/>
          </w:tblCellMar>
        </w:tblPrEx>
        <w:trPr>
          <w:gridAfter w:val="1"/>
          <w:wAfter w:w="35" w:type="dxa"/>
          <w:trHeight w:val="738"/>
        </w:trPr>
        <w:tc>
          <w:tcPr>
            <w:tcW w:w="158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310" w:right="3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овершенствование нормативной правовой базы Чукотского автономного округа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Антикоррупционная экспертиза нормативных правовых актов и их проектов, </w:t>
            </w:r>
          </w:p>
        </w:tc>
      </w:tr>
      <w:tr w:rsidR="00B022CF" w:rsidRPr="00AC324B" w:rsidTr="00DF4995">
        <w:tblPrEx>
          <w:tblCellMar>
            <w:top w:w="104" w:type="dxa"/>
            <w:left w:w="32" w:type="dxa"/>
            <w:right w:w="36" w:type="dxa"/>
          </w:tblCellMar>
        </w:tblPrEx>
        <w:trPr>
          <w:gridAfter w:val="1"/>
          <w:wAfter w:w="35" w:type="dxa"/>
          <w:trHeight w:val="908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7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приведение нормативных правовых актов лицея в соответствие с региональным  и федеральным законодательством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Default="00B022CF" w:rsidP="00B022CF">
            <w:pPr>
              <w:ind w:left="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  <w:p w:rsidR="00B022CF" w:rsidRPr="00AC324B" w:rsidRDefault="00B022CF" w:rsidP="00B022CF">
            <w:pPr>
              <w:ind w:left="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2021-2024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4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лицея, </w:t>
            </w:r>
            <w:proofErr w:type="spellStart"/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AC324B">
              <w:rPr>
                <w:rFonts w:ascii="Times New Roman" w:hAnsi="Times New Roman" w:cs="Times New Roman"/>
                <w:sz w:val="26"/>
                <w:szCs w:val="26"/>
              </w:rPr>
              <w:t xml:space="preserve"> по ВР, специалист по кадрам</w:t>
            </w:r>
          </w:p>
        </w:tc>
      </w:tr>
      <w:tr w:rsidR="00B022CF" w:rsidRPr="00AC324B" w:rsidTr="00DF4995">
        <w:tblPrEx>
          <w:tblCellMar>
            <w:top w:w="104" w:type="dxa"/>
            <w:left w:w="32" w:type="dxa"/>
            <w:right w:w="36" w:type="dxa"/>
          </w:tblCellMar>
        </w:tblPrEx>
        <w:trPr>
          <w:gridAfter w:val="1"/>
          <w:wAfter w:w="35" w:type="dxa"/>
          <w:trHeight w:val="462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7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50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размещения нормативных правовых актов, проектов нормативных правовых актов  лицея на официальном сайте лицея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Default="00B022CF" w:rsidP="00B022CF">
            <w:pPr>
              <w:ind w:right="4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  <w:p w:rsidR="00B022CF" w:rsidRPr="00AC324B" w:rsidRDefault="00B022CF" w:rsidP="00B022CF">
            <w:pPr>
              <w:ind w:right="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2021-2024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4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специалист по кадрам, инженер-программист</w:t>
            </w:r>
          </w:p>
        </w:tc>
      </w:tr>
      <w:tr w:rsidR="00B022CF" w:rsidRPr="00AC324B" w:rsidTr="00DF4995">
        <w:tblPrEx>
          <w:tblCellMar>
            <w:top w:w="118" w:type="dxa"/>
            <w:left w:w="32" w:type="dxa"/>
          </w:tblCellMar>
        </w:tblPrEx>
        <w:trPr>
          <w:gridAfter w:val="1"/>
          <w:wAfter w:w="35" w:type="dxa"/>
          <w:trHeight w:val="475"/>
        </w:trPr>
        <w:tc>
          <w:tcPr>
            <w:tcW w:w="158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Противодействие коррупции в основных </w:t>
            </w:r>
            <w:proofErr w:type="spellStart"/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коррупционно</w:t>
            </w:r>
            <w:proofErr w:type="spellEnd"/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опасных сферах деятельности</w:t>
            </w:r>
          </w:p>
        </w:tc>
      </w:tr>
      <w:tr w:rsidR="00B022CF" w:rsidRPr="00AC324B" w:rsidTr="00DF4995">
        <w:tblPrEx>
          <w:tblCellMar>
            <w:top w:w="118" w:type="dxa"/>
            <w:left w:w="32" w:type="dxa"/>
          </w:tblCellMar>
        </w:tblPrEx>
        <w:trPr>
          <w:gridAfter w:val="1"/>
          <w:wAfter w:w="35" w:type="dxa"/>
          <w:trHeight w:val="709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4.l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14" w:right="22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Осуществление мероприятий, направленных на повышение эффективности противодействия коррупции в бюджетной сфере, в том числе, в рамках реализации федеральных, региональных программ 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right="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главный бухгалтер</w:t>
            </w:r>
          </w:p>
        </w:tc>
      </w:tr>
      <w:tr w:rsidR="00B022CF" w:rsidRPr="00AC324B" w:rsidTr="00DF4995">
        <w:tblPrEx>
          <w:tblCellMar>
            <w:top w:w="118" w:type="dxa"/>
            <w:left w:w="32" w:type="dxa"/>
          </w:tblCellMar>
        </w:tblPrEx>
        <w:trPr>
          <w:gridAfter w:val="1"/>
          <w:wAfter w:w="35" w:type="dxa"/>
          <w:trHeight w:val="1513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7" w:right="22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right="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51" w:right="7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главный бухгалтер</w:t>
            </w:r>
          </w:p>
        </w:tc>
      </w:tr>
      <w:tr w:rsidR="00B022CF" w:rsidRPr="00AC324B" w:rsidTr="00DF4995">
        <w:tblPrEx>
          <w:tblCellMar>
            <w:top w:w="118" w:type="dxa"/>
            <w:left w:w="32" w:type="dxa"/>
          </w:tblCellMar>
        </w:tblPrEx>
        <w:trPr>
          <w:gridAfter w:val="1"/>
          <w:wAfter w:w="35" w:type="dxa"/>
          <w:trHeight w:val="462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AC324B">
              <w:rPr>
                <w:sz w:val="26"/>
                <w:szCs w:val="26"/>
              </w:rPr>
              <w:t>Размещение на сайте лицея отчета по плану ФХД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2021-202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</w:t>
            </w:r>
          </w:p>
          <w:p w:rsidR="00B022CF" w:rsidRPr="00AC324B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AC324B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Pr="00AC324B">
              <w:rPr>
                <w:sz w:val="26"/>
                <w:szCs w:val="26"/>
              </w:rPr>
              <w:t>плану предоставления отчетной документации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AC324B">
              <w:rPr>
                <w:sz w:val="26"/>
                <w:szCs w:val="26"/>
              </w:rPr>
              <w:t xml:space="preserve">Администрация лицея </w:t>
            </w:r>
          </w:p>
          <w:p w:rsidR="00B022CF" w:rsidRPr="00AC324B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AC324B">
              <w:rPr>
                <w:sz w:val="26"/>
                <w:szCs w:val="26"/>
              </w:rPr>
              <w:t>Главный бухгалтер</w:t>
            </w:r>
          </w:p>
        </w:tc>
      </w:tr>
      <w:tr w:rsidR="00B022CF" w:rsidRPr="00AC324B" w:rsidTr="00DF4995">
        <w:tblPrEx>
          <w:tblCellMar>
            <w:top w:w="118" w:type="dxa"/>
            <w:left w:w="32" w:type="dxa"/>
          </w:tblCellMar>
        </w:tblPrEx>
        <w:trPr>
          <w:gridAfter w:val="1"/>
          <w:wAfter w:w="35" w:type="dxa"/>
          <w:trHeight w:val="462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AC324B">
              <w:rPr>
                <w:sz w:val="26"/>
                <w:szCs w:val="26"/>
              </w:rPr>
              <w:t>Осуществление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AC324B">
              <w:rPr>
                <w:sz w:val="26"/>
                <w:szCs w:val="26"/>
              </w:rPr>
              <w:t xml:space="preserve"> Администрация лицея</w:t>
            </w:r>
          </w:p>
        </w:tc>
      </w:tr>
      <w:tr w:rsidR="00B022CF" w:rsidRPr="00AC324B" w:rsidTr="00DF4995">
        <w:tblPrEx>
          <w:tblCellMar>
            <w:top w:w="119" w:type="dxa"/>
            <w:left w:w="43" w:type="dxa"/>
            <w:right w:w="48" w:type="dxa"/>
          </w:tblCellMar>
        </w:tblPrEx>
        <w:trPr>
          <w:gridAfter w:val="1"/>
          <w:wAfter w:w="35" w:type="dxa"/>
          <w:trHeight w:val="727"/>
        </w:trPr>
        <w:tc>
          <w:tcPr>
            <w:tcW w:w="158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5. Межведомственное взаимодействие в сфере профилактики и противодействия коррупции</w:t>
            </w:r>
          </w:p>
        </w:tc>
      </w:tr>
      <w:tr w:rsidR="00B022CF" w:rsidRPr="00AC324B" w:rsidTr="00DF4995">
        <w:tblPrEx>
          <w:tblCellMar>
            <w:top w:w="119" w:type="dxa"/>
            <w:left w:w="43" w:type="dxa"/>
            <w:right w:w="48" w:type="dxa"/>
          </w:tblCellMar>
        </w:tblPrEx>
        <w:trPr>
          <w:gridAfter w:val="1"/>
          <w:wAfter w:w="35" w:type="dxa"/>
          <w:trHeight w:val="9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right="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5.1</w:t>
            </w:r>
          </w:p>
        </w:tc>
        <w:tc>
          <w:tcPr>
            <w:tcW w:w="7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29" w:firstLine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Взаимодействие с правоохранительными органами: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left="399" w:firstLine="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2021-2024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 </w:t>
            </w:r>
          </w:p>
        </w:tc>
        <w:tc>
          <w:tcPr>
            <w:tcW w:w="4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AC324B" w:rsidTr="00DF4995">
        <w:tblPrEx>
          <w:tblCellMar>
            <w:top w:w="119" w:type="dxa"/>
            <w:left w:w="43" w:type="dxa"/>
            <w:right w:w="48" w:type="dxa"/>
          </w:tblCellMar>
        </w:tblPrEx>
        <w:trPr>
          <w:gridAfter w:val="1"/>
          <w:wAfter w:w="35" w:type="dxa"/>
          <w:trHeight w:val="490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5.1.1</w:t>
            </w:r>
          </w:p>
        </w:tc>
        <w:tc>
          <w:tcPr>
            <w:tcW w:w="7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lef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поступления уведомлений о фактах обращения в целях склонения работников лицея к совершению коррупционных правонарушений;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hanging="3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при поступлении соответствующих материалов</w:t>
            </w:r>
          </w:p>
        </w:tc>
        <w:tc>
          <w:tcPr>
            <w:tcW w:w="4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специалист по кадрам</w:t>
            </w:r>
          </w:p>
        </w:tc>
      </w:tr>
      <w:tr w:rsidR="00B022CF" w:rsidRPr="00AC324B" w:rsidTr="00DF4995">
        <w:tblPrEx>
          <w:tblCellMar>
            <w:top w:w="119" w:type="dxa"/>
            <w:left w:w="43" w:type="dxa"/>
            <w:right w:w="48" w:type="dxa"/>
          </w:tblCellMar>
        </w:tblPrEx>
        <w:trPr>
          <w:gridAfter w:val="1"/>
          <w:wAfter w:w="35" w:type="dxa"/>
          <w:trHeight w:val="542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9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5.1.2</w:t>
            </w:r>
          </w:p>
        </w:tc>
        <w:tc>
          <w:tcPr>
            <w:tcW w:w="7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при поступлении информации от граждан и организаций о фактах коррупционных проявлений в деятельности работников лицея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при поступлении соответствующих</w:t>
            </w:r>
          </w:p>
        </w:tc>
        <w:tc>
          <w:tcPr>
            <w:tcW w:w="4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AC324B" w:rsidTr="00DF4995">
        <w:tblPrEx>
          <w:tblCellMar>
            <w:top w:w="119" w:type="dxa"/>
            <w:left w:w="43" w:type="dxa"/>
            <w:right w:w="48" w:type="dxa"/>
          </w:tblCellMar>
        </w:tblPrEx>
        <w:trPr>
          <w:gridAfter w:val="1"/>
          <w:wAfter w:w="35" w:type="dxa"/>
          <w:trHeight w:val="72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ind w:left="9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79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Взаимодействие с органами прокуратуры по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вопросам профилактики и выявления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коррупционных правонарушений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ind w:right="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AC324B" w:rsidRDefault="00B022CF" w:rsidP="00B022CF">
            <w:pPr>
              <w:ind w:left="399" w:firstLine="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2021-2024</w:t>
            </w: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гг. </w:t>
            </w:r>
          </w:p>
          <w:p w:rsidR="00B022CF" w:rsidRPr="00AC324B" w:rsidRDefault="00B022CF" w:rsidP="00B022CF">
            <w:pPr>
              <w:ind w:hanging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>при поступлении соответствующих материалов</w:t>
            </w:r>
          </w:p>
        </w:tc>
        <w:tc>
          <w:tcPr>
            <w:tcW w:w="4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AC324B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738"/>
        </w:trPr>
        <w:tc>
          <w:tcPr>
            <w:tcW w:w="158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AC324B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324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6. </w:t>
            </w:r>
            <w:r w:rsidRPr="00C6108B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Антикоррупционное просвещение, взаимодействие с населением и структурами гражданского общества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298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Антикоррупционное образование: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B022CF" w:rsidTr="0000230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6.1.1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Обеспечение прохождения сотрудниками Чукотского окружного профильного лицея  обучения по образовательным программам в области противодействия коррупции;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плановом порядке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2021-2024 </w:t>
            </w:r>
            <w:proofErr w:type="spellStart"/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зам. директора по методической работе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785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6.1.2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Организация дополнительного профессионального образования сотрудников Чукотского окружного профильного лицея, в обязанности которых входит участие в противодействии коррупции;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плановом порядке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2021-2024 </w:t>
            </w:r>
            <w:proofErr w:type="spellStart"/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зам. директора по методической работе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866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6.1.3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лицея, </w:t>
            </w:r>
            <w:proofErr w:type="spellStart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по ВР, специалист по кадрам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356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6.1.4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Организация и проведение семинаров, круглых столов с должностными лицами, ответственными за организацию работы по профилактике коррупционных и иных правонарушений по актуальным вопросам противодействия коррупции;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Ежегодно,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лицея, </w:t>
            </w:r>
            <w:proofErr w:type="spellStart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по ВР, специалист по кадрам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983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6.1.5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Оформление и поддержание в актуальном состоянии информационных стендов, иных наглядных форм представления информации антикоррупционного содержания;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лицея, </w:t>
            </w:r>
            <w:proofErr w:type="spellStart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по ВР, социальный педагог, специалист по кадрам</w:t>
            </w:r>
          </w:p>
        </w:tc>
      </w:tr>
      <w:tr w:rsidR="00B022CF" w:rsidRPr="00B022CF" w:rsidTr="00B777BB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6.1.6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2CF" w:rsidRPr="00B022CF" w:rsidRDefault="00B022CF" w:rsidP="00B022CF">
            <w:pPr>
              <w:ind w:right="29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размещения на официальном сайте лицея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г. № 530н), ежемесячное обновление указанной информации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ind w:right="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2021-2023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406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Антикоррупционная пропаганда: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B022CF" w:rsidTr="004B05D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6.2.1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Информирование граждан о проводимой  в Чукотском окружном профильном лицее работе по противодействию коррупции, посредством опубликования соответствующей информации, в региональных средствах массовой информации (далее – СМИ), на официальном сайте;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Постоянно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2021 – 2024 </w:t>
            </w:r>
            <w:proofErr w:type="spellStart"/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гг</w:t>
            </w:r>
            <w:proofErr w:type="spellEnd"/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инженер-программист</w:t>
            </w:r>
          </w:p>
        </w:tc>
      </w:tr>
      <w:tr w:rsidR="00B022CF" w:rsidRPr="00B022CF" w:rsidTr="004B05D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6.2.2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Размещение наглядной агитации на антикоррупционную тематику на информационных стендах, иных наглядных формах информации антикоррупционного содержания, опубликование такой информации в региональных средствах массовой информации, на официальных сайтах; 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Постоянно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 xml:space="preserve">2021 – 2024 </w:t>
            </w:r>
            <w:proofErr w:type="spellStart"/>
            <w:r w:rsidRPr="00B022CF"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  <w:t>гг</w:t>
            </w:r>
            <w:proofErr w:type="spellEnd"/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лицея,  </w:t>
            </w:r>
            <w:proofErr w:type="spellStart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по ВР, социальный педагог, специалист по кадрам, инженер-программист</w:t>
            </w:r>
          </w:p>
        </w:tc>
      </w:tr>
      <w:tr w:rsidR="00B022CF" w:rsidRPr="00B022CF" w:rsidTr="004B05D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6.2.3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в региональных СМИ, на официальном сайте;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Ежегодно,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лицея,  </w:t>
            </w:r>
            <w:proofErr w:type="spellStart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по ВР, социальный педагог, педагог - организатор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582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6.2.4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Проведение анализа жалоб и обращений граждан и юридических лиц на наличие сведений о фактах коррупционных проявлений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 поступлении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специалист по кадрам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833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Осуществление проверки сведений о фактах коррупционных проявлений, указанных в жалобах и обращениях граждан и юридических лиц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 мере необходимости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805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6.2.6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Организация «прямых линий», встреч, личного приема граждан по вопросам противодействия коррупции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Ежегодно,</w:t>
            </w:r>
          </w:p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563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6.2.7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Проведение социологического опроса «Уровень удовлетворенности граждан качеством и доступностью образования в лицее»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Ежегодно 2021-2024гг.</w:t>
            </w:r>
          </w:p>
          <w:p w:rsidR="00B022CF" w:rsidRPr="00B022CF" w:rsidRDefault="00B022CF" w:rsidP="00B022CF">
            <w:pPr>
              <w:ind w:lef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  <w:p w:rsidR="00B022CF" w:rsidRPr="00B022CF" w:rsidRDefault="00B022CF" w:rsidP="00B022CF">
            <w:pPr>
              <w:ind w:left="158" w:right="137" w:firstLine="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B022CF" w:rsidTr="004B05D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6.2.8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Обеспечение размещения актуальной информации об антикоррупционной деятельности в подразделе «Противодействие коррупции» на официальных сайтах исполнительных органов государственной власти, органов местного самоуправления, с учетом требований Министерства труда и социальной защиты Российской Федерации, установленных приказом от 7 октября 2013 года № 530н;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Постоянно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B022CF" w:rsidTr="00C5119D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1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6.2.9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2CF" w:rsidRPr="00B022CF" w:rsidRDefault="00B022CF" w:rsidP="00B022CF">
            <w:pPr>
              <w:ind w:right="29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размещения на официальном сайте лицея актуальной информации об антикоррупционной деятельности (с учетом рекомендаций Министерства труда и социальной защиты Российской Федерации, установленных приказом от 07.10.2013 г. № 530н), ежемесячное обновление указанной информации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22CF" w:rsidRPr="00B022CF" w:rsidRDefault="00B022CF" w:rsidP="00B022CF">
            <w:pPr>
              <w:ind w:right="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980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.10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right="43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зам. директора по ВР, специалист по кадрам</w:t>
            </w:r>
          </w:p>
        </w:tc>
      </w:tr>
      <w:tr w:rsidR="00B022CF" w:rsidRPr="00B022CF" w:rsidTr="00B022CF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729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на официальном сайте Российской Федерации в сети Интернет структурированной информации о государственных и муниципальных учреждениях Чукотского АО в соответствии с Федеральным законом от 8 мая 2010 года № 83-ФЗ «О внесении изменений в отдельные законодательные акты Российской Федерации </w:t>
            </w:r>
            <w:r w:rsidRPr="00B022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связи с совершенствованием правового положения государственных (муниципальных) учреждений», обновление и актуализация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течение</w:t>
            </w:r>
          </w:p>
          <w:p w:rsidR="00B022CF" w:rsidRPr="00B022CF" w:rsidRDefault="00B022CF" w:rsidP="00B022CF">
            <w:pPr>
              <w:ind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561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6.4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Участие сотрудников лицея в совещаниях, круглых столах, семинарах, конференциях по вопросам антикоррупционного просвещения, правового воспитания, популяризации этических стандартов поведения,  реализации антикоррупционной политики, совершенствования антикоррупционного законодательства, профилактике коррупционных правонарушений 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зам. директора по методической работе, зам. директора по ВР, специалист по кадрам</w:t>
            </w: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980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Своевременное информирование родителей и учащихся  о принципах, процедуре проведения ГИА, ходе и результатах ГИА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зам директора по ИКТ</w:t>
            </w: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586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6.6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Ознакомление родителей с условиями поступления в лицей и обучения в нем.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методический отдел</w:t>
            </w: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539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6.7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pStyle w:val="Default"/>
              <w:ind w:firstLine="0"/>
              <w:rPr>
                <w:sz w:val="26"/>
                <w:szCs w:val="26"/>
              </w:rPr>
            </w:pPr>
            <w:r w:rsidRPr="00B022CF">
              <w:rPr>
                <w:sz w:val="26"/>
                <w:szCs w:val="26"/>
              </w:rPr>
              <w:t xml:space="preserve">Подготовка и представление отчета о результатах </w:t>
            </w:r>
            <w:proofErr w:type="spellStart"/>
            <w:r w:rsidRPr="00B022CF">
              <w:rPr>
                <w:sz w:val="26"/>
                <w:szCs w:val="26"/>
              </w:rPr>
              <w:t>самообследования</w:t>
            </w:r>
            <w:proofErr w:type="spellEnd"/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 в течение</w:t>
            </w:r>
          </w:p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</w:t>
            </w: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507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6.8</w:t>
            </w:r>
          </w:p>
        </w:tc>
        <w:tc>
          <w:tcPr>
            <w:tcW w:w="7918" w:type="dxa"/>
            <w:tcBorders>
              <w:top w:val="single" w:sz="4" w:space="0" w:color="auto"/>
              <w:bottom w:val="single" w:sz="4" w:space="0" w:color="auto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Обеспечение объективности оценки участия обучающихся  лицея в школьном этапе Всероссийской олимпиады</w:t>
            </w: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 лицея, методический отдел</w:t>
            </w:r>
          </w:p>
        </w:tc>
      </w:tr>
      <w:tr w:rsidR="00B022CF" w:rsidRPr="00B022CF" w:rsidTr="00DF4995">
        <w:tblPrEx>
          <w:tblCellMar>
            <w:left w:w="46" w:type="dxa"/>
            <w:right w:w="50" w:type="dxa"/>
          </w:tblCellMar>
        </w:tblPrEx>
        <w:trPr>
          <w:gridAfter w:val="1"/>
          <w:wAfter w:w="35" w:type="dxa"/>
          <w:trHeight w:val="618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6.9</w:t>
            </w:r>
          </w:p>
        </w:tc>
        <w:tc>
          <w:tcPr>
            <w:tcW w:w="7918" w:type="dxa"/>
            <w:tcBorders>
              <w:top w:val="single" w:sz="4" w:space="0" w:color="auto"/>
              <w:bottom w:val="single" w:sz="4" w:space="0" w:color="auto"/>
            </w:tcBorders>
          </w:tcPr>
          <w:p w:rsidR="00B022CF" w:rsidRPr="00B022CF" w:rsidRDefault="00B022CF" w:rsidP="00B022CF">
            <w:pPr>
              <w:ind w:left="50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проведения мероприятий,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left="5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left="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 директора по ВР</w:t>
            </w:r>
          </w:p>
        </w:tc>
      </w:tr>
      <w:tr w:rsidR="00B022CF" w:rsidRPr="00B022CF" w:rsidTr="00936C9F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816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left="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6.10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left="65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Привлечение представителей родительского комитета к участию в работе различных комиссий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left="1397" w:hanging="7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Администрация, зам. директора по ВР, специалист по кадрам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86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6.11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right="29" w:firstLine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Обеспечение возможности приема письменных сообщений по вопросам противодействия коррупции, поступающих в лицей, с целью улучшения обратной связи с </w:t>
            </w:r>
            <w:r w:rsidRPr="00B022CF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4FB9D8D" wp14:editId="63D7F034">
                  <wp:extent cx="4572" cy="4572"/>
                  <wp:effectExtent l="0" t="0" r="0" b="0"/>
                  <wp:docPr id="25911" name="Picture 259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11" name="Picture 259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гражданами и организациями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669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6.12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left="50" w:right="187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 встреч, личных приемов с работниками, обучающимися, родителями по антикоррупционным вопросам.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4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438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6.13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Проведение классных родительских собраний по вопросам формирования антикоррупционного мировоззрения учащихся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438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6.14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Учителя обществознания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438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6.15</w:t>
            </w:r>
          </w:p>
        </w:tc>
        <w:tc>
          <w:tcPr>
            <w:tcW w:w="79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Правовое образование и воспитание учащихся в рамках уроков «Право», «Экономика»</w:t>
            </w:r>
          </w:p>
        </w:tc>
        <w:tc>
          <w:tcPr>
            <w:tcW w:w="278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Учителя права, экономики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161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6.16.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классные часы: «Мои права в семье», «Гражданские права детей». «Декларация прав человека», «Конституции Российской Федерации» и др.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022CF" w:rsidRPr="00B022CF" w:rsidTr="00DF4995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734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6.17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Встречи обучающихся и беседы с сотрудниками правоохранительных органов и других заинтересованных структур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2CF" w:rsidRPr="00B022CF" w:rsidRDefault="00B022CF" w:rsidP="00B022CF">
            <w:pPr>
              <w:ind w:right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B022CF">
              <w:rPr>
                <w:rFonts w:ascii="Times New Roman" w:hAnsi="Times New Roman" w:cs="Times New Roman"/>
                <w:sz w:val="26"/>
                <w:szCs w:val="26"/>
              </w:rPr>
              <w:t xml:space="preserve"> по ВР, социальный педагог</w:t>
            </w:r>
          </w:p>
        </w:tc>
      </w:tr>
      <w:tr w:rsidR="00B022CF" w:rsidRPr="00B022CF" w:rsidTr="000C7706">
        <w:tblPrEx>
          <w:tblCellMar>
            <w:top w:w="118" w:type="dxa"/>
            <w:left w:w="24" w:type="dxa"/>
          </w:tblCellMar>
        </w:tblPrEx>
        <w:trPr>
          <w:gridAfter w:val="2"/>
          <w:wAfter w:w="43" w:type="dxa"/>
          <w:trHeight w:val="492"/>
        </w:trPr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6.18</w:t>
            </w:r>
          </w:p>
        </w:tc>
        <w:tc>
          <w:tcPr>
            <w:tcW w:w="79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22CF" w:rsidRPr="00B022CF" w:rsidRDefault="00B022CF" w:rsidP="00B022CF">
            <w:pPr>
              <w:ind w:left="7" w:right="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размещения на официальном сайте лицея информации, материалов антикоррупционной направленности, способствующих правовому просвещению населения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ind w:right="3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</w:t>
            </w:r>
          </w:p>
          <w:p w:rsidR="00B022CF" w:rsidRPr="00B022CF" w:rsidRDefault="00B022CF" w:rsidP="00B022CF">
            <w:pPr>
              <w:ind w:right="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eastAsia="Times New Roman" w:hAnsi="Times New Roman" w:cs="Times New Roman"/>
                <w:sz w:val="26"/>
                <w:szCs w:val="26"/>
              </w:rPr>
              <w:t>2021-2024 гг.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2CF" w:rsidRPr="00B022CF" w:rsidRDefault="00B022CF" w:rsidP="00B022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22CF">
              <w:rPr>
                <w:rFonts w:ascii="Times New Roman" w:hAnsi="Times New Roman" w:cs="Times New Roman"/>
                <w:sz w:val="26"/>
                <w:szCs w:val="26"/>
              </w:rPr>
              <w:t>Администрация, зам. директора по ВР, специалист по кадрам, инженер-программист</w:t>
            </w:r>
          </w:p>
        </w:tc>
      </w:tr>
    </w:tbl>
    <w:p w:rsidR="00A67697" w:rsidRPr="00D92EC8" w:rsidRDefault="00A67697">
      <w:pPr>
        <w:rPr>
          <w:rFonts w:ascii="Times New Roman" w:hAnsi="Times New Roman" w:cs="Times New Roman"/>
          <w:sz w:val="26"/>
          <w:szCs w:val="26"/>
        </w:rPr>
      </w:pPr>
    </w:p>
    <w:sectPr w:rsidR="00A67697" w:rsidRPr="00D92EC8" w:rsidSect="00452DB2">
      <w:pgSz w:w="16985" w:h="11837" w:orient="landscape"/>
      <w:pgMar w:top="1365" w:right="1440" w:bottom="5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1EB" w:rsidRDefault="00E231EB" w:rsidP="00D92EC8">
      <w:pPr>
        <w:spacing w:after="0" w:line="240" w:lineRule="auto"/>
      </w:pPr>
      <w:r>
        <w:separator/>
      </w:r>
    </w:p>
  </w:endnote>
  <w:endnote w:type="continuationSeparator" w:id="0">
    <w:p w:rsidR="00E231EB" w:rsidRDefault="00E231EB" w:rsidP="00D9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1EB" w:rsidRDefault="00E231EB" w:rsidP="00D92EC8">
      <w:pPr>
        <w:spacing w:after="0" w:line="240" w:lineRule="auto"/>
      </w:pPr>
      <w:r>
        <w:separator/>
      </w:r>
    </w:p>
  </w:footnote>
  <w:footnote w:type="continuationSeparator" w:id="0">
    <w:p w:rsidR="00E231EB" w:rsidRDefault="00E231EB" w:rsidP="00D92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A1D2D"/>
    <w:multiLevelType w:val="hybridMultilevel"/>
    <w:tmpl w:val="E0384244"/>
    <w:lvl w:ilvl="0" w:tplc="A434F6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27256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C00CCA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46040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2AA78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BC58C4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DA538E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7CCC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08D66A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D96129"/>
    <w:multiLevelType w:val="hybridMultilevel"/>
    <w:tmpl w:val="9FC86976"/>
    <w:lvl w:ilvl="0" w:tplc="50B491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40"/>
    <w:rsid w:val="00070953"/>
    <w:rsid w:val="000D2559"/>
    <w:rsid w:val="00134B73"/>
    <w:rsid w:val="002217A4"/>
    <w:rsid w:val="00290773"/>
    <w:rsid w:val="002C35A9"/>
    <w:rsid w:val="00452DB2"/>
    <w:rsid w:val="005129BE"/>
    <w:rsid w:val="00563DA0"/>
    <w:rsid w:val="0057630C"/>
    <w:rsid w:val="006407ED"/>
    <w:rsid w:val="00662459"/>
    <w:rsid w:val="00672B07"/>
    <w:rsid w:val="00691640"/>
    <w:rsid w:val="00716DE8"/>
    <w:rsid w:val="00743083"/>
    <w:rsid w:val="00771FEA"/>
    <w:rsid w:val="009A2C42"/>
    <w:rsid w:val="00A0688B"/>
    <w:rsid w:val="00A10ED5"/>
    <w:rsid w:val="00A67697"/>
    <w:rsid w:val="00A96160"/>
    <w:rsid w:val="00AB2173"/>
    <w:rsid w:val="00AC324B"/>
    <w:rsid w:val="00AF1DB8"/>
    <w:rsid w:val="00B022CF"/>
    <w:rsid w:val="00B35BEA"/>
    <w:rsid w:val="00BE27CC"/>
    <w:rsid w:val="00BF4945"/>
    <w:rsid w:val="00C6108B"/>
    <w:rsid w:val="00CA493F"/>
    <w:rsid w:val="00CF74E5"/>
    <w:rsid w:val="00D07B78"/>
    <w:rsid w:val="00D10A78"/>
    <w:rsid w:val="00D92EC8"/>
    <w:rsid w:val="00DC15C9"/>
    <w:rsid w:val="00DE3ACE"/>
    <w:rsid w:val="00DF4995"/>
    <w:rsid w:val="00E2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65025"/>
  <w15:docId w15:val="{73BF42B0-69F5-4359-A518-8EC0475C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basedOn w:val="a"/>
    <w:next w:val="a4"/>
    <w:link w:val="a5"/>
    <w:qFormat/>
    <w:rsid w:val="00134B73"/>
    <w:pPr>
      <w:spacing w:after="0" w:line="240" w:lineRule="auto"/>
      <w:jc w:val="center"/>
    </w:pPr>
    <w:rPr>
      <w:rFonts w:asciiTheme="minorHAnsi" w:eastAsiaTheme="minorEastAsia" w:hAnsiTheme="minorHAnsi" w:cstheme="minorBidi"/>
      <w:b/>
      <w:bCs/>
      <w:color w:val="auto"/>
      <w:sz w:val="26"/>
      <w:szCs w:val="24"/>
    </w:rPr>
  </w:style>
  <w:style w:type="paragraph" w:customStyle="1" w:styleId="ConsPlusNormal">
    <w:name w:val="ConsPlusNormal"/>
    <w:rsid w:val="00134B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Заголовок Знак"/>
    <w:link w:val="a3"/>
    <w:rsid w:val="00134B73"/>
    <w:rPr>
      <w:b/>
      <w:bCs/>
      <w:sz w:val="26"/>
      <w:szCs w:val="24"/>
    </w:rPr>
  </w:style>
  <w:style w:type="paragraph" w:styleId="a4">
    <w:name w:val="Title"/>
    <w:basedOn w:val="a"/>
    <w:next w:val="a"/>
    <w:link w:val="11"/>
    <w:uiPriority w:val="10"/>
    <w:qFormat/>
    <w:rsid w:val="00134B73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134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290773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64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F1DB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9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2EC8"/>
    <w:rPr>
      <w:rFonts w:ascii="Calibri" w:eastAsia="Calibri" w:hAnsi="Calibri" w:cs="Calibri"/>
      <w:color w:val="000000"/>
    </w:rPr>
  </w:style>
  <w:style w:type="paragraph" w:styleId="aa">
    <w:name w:val="footer"/>
    <w:basedOn w:val="a"/>
    <w:link w:val="ab"/>
    <w:uiPriority w:val="99"/>
    <w:unhideWhenUsed/>
    <w:rsid w:val="00D92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2E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2383</Words>
  <Characters>13588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Шишкина Н.Ф.</dc:creator>
  <cp:keywords/>
  <cp:lastModifiedBy>Шишкина Н.Ф.</cp:lastModifiedBy>
  <cp:revision>2</cp:revision>
  <dcterms:created xsi:type="dcterms:W3CDTF">2021-10-31T03:51:00Z</dcterms:created>
  <dcterms:modified xsi:type="dcterms:W3CDTF">2021-10-31T03:51:00Z</dcterms:modified>
</cp:coreProperties>
</file>