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4A" w:rsidRPr="002E6E25" w:rsidRDefault="005C2A4A" w:rsidP="005C2A4A">
      <w:pPr>
        <w:spacing w:after="0"/>
        <w:jc w:val="right"/>
        <w:rPr>
          <w:rFonts w:ascii="Times New Roman" w:hAnsi="Times New Roman" w:cs="Times New Roman"/>
        </w:rPr>
      </w:pPr>
      <w:bookmarkStart w:id="0" w:name="bookmark1"/>
      <w:r w:rsidRPr="002E6E25">
        <w:rPr>
          <w:rFonts w:ascii="Times New Roman" w:hAnsi="Times New Roman" w:cs="Times New Roman"/>
        </w:rPr>
        <w:t>Приложение 1 к приказу</w:t>
      </w:r>
    </w:p>
    <w:p w:rsidR="005C2A4A" w:rsidRDefault="005C2A4A" w:rsidP="005C2A4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ГАОУ ЧАО «Чукотский окружной </w:t>
      </w:r>
    </w:p>
    <w:p w:rsidR="005C2A4A" w:rsidRPr="002E6E25" w:rsidRDefault="005C2A4A" w:rsidP="005C2A4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профильный лицей»</w:t>
      </w:r>
    </w:p>
    <w:p w:rsidR="005C2A4A" w:rsidRDefault="001674FA" w:rsidP="005C2A4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11.12</w:t>
      </w:r>
      <w:r w:rsidR="005C2A4A">
        <w:rPr>
          <w:rFonts w:ascii="Times New Roman" w:hAnsi="Times New Roman" w:cs="Times New Roman"/>
        </w:rPr>
        <w:t>.2023г. № 01-06/____</w:t>
      </w:r>
    </w:p>
    <w:p w:rsidR="005C2A4A" w:rsidRPr="009D3392" w:rsidRDefault="005C2A4A" w:rsidP="005C2A4A">
      <w:pPr>
        <w:rPr>
          <w:rFonts w:ascii="Times New Roman" w:hAnsi="Times New Roman" w:cs="Times New Roman"/>
        </w:rPr>
      </w:pPr>
    </w:p>
    <w:p w:rsidR="005C2A4A" w:rsidRDefault="005C2A4A" w:rsidP="005C2A4A">
      <w:pPr>
        <w:rPr>
          <w:rFonts w:ascii="Times New Roman" w:hAnsi="Times New Roman" w:cs="Times New Roman"/>
        </w:rPr>
      </w:pPr>
    </w:p>
    <w:p w:rsidR="005C2A4A" w:rsidRPr="009D3392" w:rsidRDefault="005C2A4A" w:rsidP="005C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C2A4A" w:rsidRDefault="005C2A4A" w:rsidP="005C2A4A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сетевом творческом конкурсе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идеороликов «Поздравь Чукотку</w:t>
      </w:r>
      <w:r w:rsidRPr="009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C2A4A" w:rsidRDefault="005C2A4A" w:rsidP="005C2A4A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общеобразовательных организаций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4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79750" cy="3334786"/>
            <wp:effectExtent l="0" t="0" r="6350" b="0"/>
            <wp:docPr id="2" name="Рисунок 2" descr="\\192.168.205.200\swap\ЛОГОТИП\Иллюстраци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5.200\swap\ЛОГОТИП\Иллюстрации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36" cy="334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Анадырь, 2023 год</w:t>
      </w:r>
    </w:p>
    <w:p w:rsidR="005C2A4A" w:rsidRDefault="005C2A4A" w:rsidP="005C2A4A">
      <w:p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A4A" w:rsidRDefault="005C2A4A" w:rsidP="007E2139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E2139" w:rsidRPr="009D0934" w:rsidRDefault="007E2139" w:rsidP="007E2139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A97023" w:rsidRDefault="007E2139" w:rsidP="007E2139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проведении конкурса </w:t>
      </w:r>
      <w:proofErr w:type="spellStart"/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буктрейлеров</w:t>
      </w:r>
      <w:proofErr w:type="spellEnd"/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gramStart"/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презентаций  </w:t>
      </w:r>
      <w:r w:rsidR="00CB7700"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</w:t>
      </w:r>
      <w:proofErr w:type="gramEnd"/>
      <w:r w:rsidR="00CB7700"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Книга – ключ к знанию»</w:t>
      </w:r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 рамках Года педагога и наставника, а также в рамках сетевого взаимодействия Центров образования</w:t>
      </w:r>
      <w:r w:rsidR="00A9702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гуманитарного и цифрового профилей «Точка роста» </w:t>
      </w:r>
    </w:p>
    <w:p w:rsidR="007E2139" w:rsidRDefault="007E2139" w:rsidP="007E2139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D09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Чукотского автономного округа</w:t>
      </w:r>
    </w:p>
    <w:p w:rsidR="00A97023" w:rsidRDefault="00A97023" w:rsidP="007E2139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023" w:rsidRPr="009D0934" w:rsidRDefault="00A97023" w:rsidP="007E2139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E2139" w:rsidRDefault="007E2139" w:rsidP="007E2139">
      <w:pPr>
        <w:keepNext/>
        <w:keepLines/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1.Общие положения</w:t>
      </w:r>
      <w:bookmarkEnd w:id="0"/>
      <w:r w:rsidRPr="00D009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A146A8" w:rsidRDefault="001729A8" w:rsidP="00A14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2768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1729A8">
        <w:rPr>
          <w:rFonts w:ascii="Times New Roman" w:hAnsi="Times New Roman" w:cs="Times New Roman"/>
          <w:b/>
          <w:sz w:val="24"/>
          <w:szCs w:val="24"/>
        </w:rPr>
        <w:t>Буктрейлер</w:t>
      </w:r>
      <w:proofErr w:type="spellEnd"/>
      <w:r w:rsidRPr="001729A8">
        <w:rPr>
          <w:rFonts w:ascii="Times New Roman" w:hAnsi="Times New Roman" w:cs="Times New Roman"/>
          <w:sz w:val="24"/>
          <w:szCs w:val="24"/>
        </w:rPr>
        <w:t xml:space="preserve"> - это короткий видеоролик, рассказывающий в произвольной художественной форме о какой-либо книге. Основная задача </w:t>
      </w:r>
      <w:proofErr w:type="spellStart"/>
      <w:r w:rsidRPr="001729A8">
        <w:rPr>
          <w:rFonts w:ascii="Times New Roman" w:hAnsi="Times New Roman" w:cs="Times New Roman"/>
          <w:sz w:val="24"/>
          <w:szCs w:val="24"/>
        </w:rPr>
        <w:t>буктрейлера</w:t>
      </w:r>
      <w:proofErr w:type="spellEnd"/>
      <w:r w:rsidRPr="001729A8">
        <w:rPr>
          <w:rFonts w:ascii="Times New Roman" w:hAnsi="Times New Roman" w:cs="Times New Roman"/>
          <w:sz w:val="24"/>
          <w:szCs w:val="24"/>
        </w:rPr>
        <w:t xml:space="preserve"> </w:t>
      </w:r>
      <w:r w:rsidR="00A146A8">
        <w:rPr>
          <w:rFonts w:ascii="Times New Roman" w:hAnsi="Times New Roman" w:cs="Times New Roman"/>
          <w:sz w:val="24"/>
          <w:szCs w:val="24"/>
        </w:rPr>
        <w:t>–</w:t>
      </w:r>
      <w:r w:rsidRPr="001729A8">
        <w:rPr>
          <w:rFonts w:ascii="Times New Roman" w:hAnsi="Times New Roman" w:cs="Times New Roman"/>
          <w:sz w:val="24"/>
          <w:szCs w:val="24"/>
        </w:rPr>
        <w:t xml:space="preserve"> </w:t>
      </w:r>
      <w:r w:rsidR="00A146A8">
        <w:rPr>
          <w:rFonts w:ascii="Times New Roman" w:hAnsi="Times New Roman" w:cs="Times New Roman"/>
          <w:sz w:val="24"/>
          <w:szCs w:val="24"/>
        </w:rPr>
        <w:t>пропаганда чтения, привлечение внимания к книге при помощи визуальных средств</w:t>
      </w:r>
      <w:r w:rsidRPr="001729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9A8" w:rsidRPr="001729A8" w:rsidRDefault="00527682" w:rsidP="00A146A8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</w:t>
      </w:r>
      <w:r w:rsidR="001729A8" w:rsidRPr="001729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Мультимедийная презентация</w:t>
      </w:r>
      <w:r w:rsidR="001729A8" w:rsidRPr="001729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это презентация, в которой используются несколько цифровых </w:t>
      </w:r>
      <w:proofErr w:type="spellStart"/>
      <w:r w:rsidR="001729A8" w:rsidRPr="001729A8">
        <w:rPr>
          <w:rFonts w:ascii="Times New Roman" w:eastAsia="Calibri" w:hAnsi="Times New Roman" w:cs="Times New Roman"/>
          <w:color w:val="000000"/>
          <w:sz w:val="24"/>
          <w:szCs w:val="24"/>
        </w:rPr>
        <w:t>медиаформатов</w:t>
      </w:r>
      <w:proofErr w:type="spellEnd"/>
      <w:r w:rsidR="001729A8" w:rsidRPr="001729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интерактивные элементы, такие как изображения, анимация, видео</w:t>
      </w:r>
      <w:r w:rsid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аудио,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текст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1729A8" w:rsidRPr="001729A8">
        <w:rPr>
          <w:rFonts w:ascii="Times New Roman" w:eastAsia="Calibri" w:hAnsi="Times New Roman" w:cs="Times New Roman"/>
          <w:color w:val="000000"/>
          <w:sz w:val="24"/>
          <w:szCs w:val="24"/>
        </w:rPr>
        <w:t>для передачи со</w:t>
      </w:r>
      <w:r w:rsidR="00A146A8">
        <w:rPr>
          <w:rFonts w:ascii="Times New Roman" w:eastAsia="Calibri" w:hAnsi="Times New Roman" w:cs="Times New Roman"/>
          <w:color w:val="000000"/>
          <w:sz w:val="24"/>
          <w:szCs w:val="24"/>
        </w:rPr>
        <w:t>общения или информации</w:t>
      </w:r>
      <w:r w:rsidR="001729A8" w:rsidRPr="001729A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009A2" w:rsidRPr="00D009A2" w:rsidRDefault="00D009A2" w:rsidP="00A146A8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</w:t>
      </w:r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Настоящее</w:t>
      </w:r>
      <w:proofErr w:type="gramEnd"/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Положение регламентирует порядо</w:t>
      </w:r>
      <w:r w:rsidR="00A146A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проведения и условия Конкурса </w:t>
      </w:r>
      <w:proofErr w:type="spellStart"/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буктрейлеров</w:t>
      </w:r>
      <w:proofErr w:type="spellEnd"/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 презентаций </w:t>
      </w:r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«Книга</w:t>
      </w:r>
      <w:r w:rsidR="00E272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-ключ к знанию</w:t>
      </w:r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 (далее – Конкурс).</w:t>
      </w:r>
    </w:p>
    <w:p w:rsidR="007E2139" w:rsidRPr="00D009A2" w:rsidRDefault="007E2139" w:rsidP="00A146A8">
      <w:pPr>
        <w:spacing w:after="0" w:line="240" w:lineRule="auto"/>
        <w:ind w:right="20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213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="00D009A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1.2</w:t>
      </w:r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. Организатором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конкурса </w:t>
      </w:r>
      <w:proofErr w:type="spellStart"/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медиапроектов</w:t>
      </w:r>
      <w:proofErr w:type="spellEnd"/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формате </w:t>
      </w:r>
      <w:proofErr w:type="spellStart"/>
      <w:proofErr w:type="gramStart"/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буктрейлера</w:t>
      </w:r>
      <w:proofErr w:type="spellEnd"/>
      <w:r w:rsidRPr="00D009A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 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proofErr w:type="gramEnd"/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презентации является </w:t>
      </w:r>
      <w:r w:rsidR="00CB7700"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Центр образования гуманитарного и цифрового профилей «Точка роста»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ГАОУ Чукотского автономного округа «Чукотский окружной профильный лицей»</w:t>
      </w:r>
    </w:p>
    <w:p w:rsidR="00CB7700" w:rsidRPr="00D009A2" w:rsidRDefault="00D009A2" w:rsidP="00A146A8">
      <w:pPr>
        <w:spacing w:after="0" w:line="240" w:lineRule="auto"/>
        <w:ind w:right="20" w:hanging="142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1.3</w:t>
      </w:r>
      <w:r w:rsidR="00CB7700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B7700" w:rsidRPr="00D009A2">
        <w:rPr>
          <w:sz w:val="24"/>
          <w:szCs w:val="24"/>
        </w:rPr>
        <w:t xml:space="preserve"> </w:t>
      </w:r>
      <w:r w:rsidR="00CB7700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Участие в Конкурсе является добровольным и бесплатным. </w:t>
      </w:r>
    </w:p>
    <w:p w:rsidR="001729A8" w:rsidRPr="001729A8" w:rsidRDefault="001729A8" w:rsidP="00A146A8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2139" w:rsidRPr="00D009A2" w:rsidRDefault="007E2139" w:rsidP="00A146A8">
      <w:pPr>
        <w:shd w:val="clear" w:color="auto" w:fill="FFFFFF" w:themeFill="background1"/>
        <w:spacing w:after="0" w:line="240" w:lineRule="auto"/>
        <w:ind w:right="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2139" w:rsidRPr="00D009A2" w:rsidRDefault="007E2139" w:rsidP="00A146A8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1" w:name="bookmark2"/>
      <w:r w:rsidRPr="00D009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Цели и задачи</w:t>
      </w:r>
      <w:bookmarkEnd w:id="1"/>
      <w:r w:rsidRPr="00D009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7E2139" w:rsidRPr="00D009A2" w:rsidRDefault="00251989" w:rsidP="00A146A8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2.1.</w:t>
      </w:r>
      <w:r w:rsidRPr="00D009A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E2139"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Цель</w:t>
      </w:r>
      <w:r w:rsidR="00414048"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популяризация книги и чтения путем создания рекламных роликов</w:t>
      </w:r>
      <w:r w:rsidR="00414048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414048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буктрейлеров</w:t>
      </w:r>
      <w:proofErr w:type="spellEnd"/>
      <w:r w:rsidR="00414048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презентаций.</w:t>
      </w:r>
    </w:p>
    <w:p w:rsidR="007E2139" w:rsidRPr="00D009A2" w:rsidRDefault="00251989" w:rsidP="00A146A8">
      <w:pPr>
        <w:keepNext/>
        <w:keepLines/>
        <w:tabs>
          <w:tab w:val="left" w:pos="-851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2" w:name="bookmark3"/>
      <w:r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2.2.</w:t>
      </w:r>
      <w:r w:rsidRPr="00D009A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7E2139" w:rsidRPr="00D009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Задачи:</w:t>
      </w:r>
      <w:bookmarkEnd w:id="2"/>
    </w:p>
    <w:p w:rsidR="007E2139" w:rsidRPr="00D009A2" w:rsidRDefault="00414048" w:rsidP="00A146A8">
      <w:pPr>
        <w:tabs>
          <w:tab w:val="left" w:pos="366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-с</w:t>
      </w:r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оздание привлекательного для современного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подростка</w:t>
      </w:r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имид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жа книги и чтения;</w:t>
      </w:r>
    </w:p>
    <w:p w:rsidR="007E2139" w:rsidRPr="00D009A2" w:rsidRDefault="00414048" w:rsidP="00A146A8">
      <w:pPr>
        <w:tabs>
          <w:tab w:val="left" w:pos="356"/>
        </w:tabs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-р</w:t>
      </w:r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азвитие </w:t>
      </w:r>
      <w:proofErr w:type="spellStart"/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способностей и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личностных качеств обучающихся;</w:t>
      </w:r>
    </w:p>
    <w:p w:rsidR="007E2139" w:rsidRPr="00D009A2" w:rsidRDefault="00414048" w:rsidP="00A146A8">
      <w:pPr>
        <w:tabs>
          <w:tab w:val="left" w:pos="366"/>
        </w:tabs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-с</w:t>
      </w:r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оздание новых информационных ресурсов для продвижения книги и чтения в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образовании;</w:t>
      </w:r>
    </w:p>
    <w:p w:rsidR="007E2139" w:rsidRPr="00D009A2" w:rsidRDefault="00414048" w:rsidP="00D009A2">
      <w:pPr>
        <w:tabs>
          <w:tab w:val="left" w:pos="356"/>
        </w:tabs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-п</w:t>
      </w:r>
      <w:r w:rsidR="007E2139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оддержка творческих форм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приобщения к чтению обучающихся;</w:t>
      </w:r>
    </w:p>
    <w:p w:rsidR="00414048" w:rsidRPr="00D009A2" w:rsidRDefault="00414048" w:rsidP="00D009A2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-создание условий для творческого взаимодействия подростков.</w:t>
      </w:r>
    </w:p>
    <w:p w:rsidR="00414048" w:rsidRPr="00D009A2" w:rsidRDefault="00414048" w:rsidP="00D009A2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Pr="00D00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3. Участники Конкурса</w:t>
      </w:r>
    </w:p>
    <w:p w:rsidR="00414048" w:rsidRPr="00D009A2" w:rsidRDefault="00D009A2" w:rsidP="00A146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В </w:t>
      </w:r>
      <w:proofErr w:type="gramStart"/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Конкурсе  могут</w:t>
      </w:r>
      <w:proofErr w:type="gramEnd"/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принимать участие обучающие</w:t>
      </w:r>
      <w:r w:rsidR="00414048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ся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7-11 классов</w:t>
      </w:r>
      <w:r w:rsidR="00414048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общеобразовательных организаций Чукотского автономного округа, на базе которых функционируют Центры образования «Точка роста». </w:t>
      </w:r>
    </w:p>
    <w:p w:rsidR="00414048" w:rsidRPr="00D009A2" w:rsidRDefault="00414048" w:rsidP="00A146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3.2. Количественный состав участников Конкурса не регламентируется.</w:t>
      </w:r>
    </w:p>
    <w:p w:rsidR="00414048" w:rsidRPr="00D009A2" w:rsidRDefault="00414048" w:rsidP="00A146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3.3. Один конкурсант может принимать участие только в одной номинации Конкурса.</w:t>
      </w:r>
    </w:p>
    <w:p w:rsidR="00414048" w:rsidRPr="00D009A2" w:rsidRDefault="00414048" w:rsidP="00A146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272D1" w:rsidRPr="00B3064B" w:rsidRDefault="00D009A2" w:rsidP="00B306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0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414048" w:rsidRPr="00D00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4. </w:t>
      </w:r>
      <w:r w:rsidR="006232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Порядок и сроки</w:t>
      </w:r>
      <w:r w:rsidR="00414048" w:rsidRPr="00D00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проведения Конкурса</w:t>
      </w:r>
    </w:p>
    <w:p w:rsidR="00B3064B" w:rsidRDefault="00B3064B" w:rsidP="00B306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4.1</w:t>
      </w:r>
      <w:r w:rsidRPr="00B3064B">
        <w:t xml:space="preserve"> </w:t>
      </w:r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>Конкурс проводится 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 декабря </w:t>
      </w:r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2023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года по 2</w:t>
      </w:r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февраля 2024</w:t>
      </w:r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года.</w:t>
      </w:r>
    </w:p>
    <w:p w:rsidR="00414048" w:rsidRPr="00D009A2" w:rsidRDefault="00B3064B" w:rsidP="00B306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4.2. Корректировка ранее</w:t>
      </w:r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14048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поданных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заявок д</w:t>
      </w:r>
      <w:r w:rsidR="00275F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опускается в срок до 20 января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2024 года </w:t>
      </w:r>
      <w:r w:rsidR="00414048"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включительно.</w:t>
      </w:r>
    </w:p>
    <w:p w:rsidR="00B3064B" w:rsidRPr="00D009A2" w:rsidRDefault="00B3064B" w:rsidP="00B3064B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</w:t>
      </w:r>
      <w:r w:rsidR="006232E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>Конкурсная работа вместе с обязательной заявкой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согласием на обработку персональных данных (приложения к настоящему Положению) предоставляется по электронной почте: </w:t>
      </w:r>
      <w:hyperlink r:id="rId6" w:history="1">
        <w:r w:rsidRPr="00B44599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sta</w:t>
        </w:r>
        <w:r w:rsidRPr="00B44599">
          <w:rPr>
            <w:rStyle w:val="a5"/>
            <w:rFonts w:ascii="Times New Roman" w:eastAsia="Calibri" w:hAnsi="Times New Roman" w:cs="Times New Roman"/>
            <w:sz w:val="24"/>
            <w:szCs w:val="24"/>
          </w:rPr>
          <w:t>-</w:t>
        </w:r>
        <w:r w:rsidRPr="00B44599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alsu</w:t>
        </w:r>
        <w:r w:rsidRPr="00B44599">
          <w:rPr>
            <w:rStyle w:val="a5"/>
            <w:rFonts w:ascii="Times New Roman" w:eastAsia="Calibri" w:hAnsi="Times New Roman" w:cs="Times New Roman"/>
            <w:sz w:val="24"/>
            <w:szCs w:val="24"/>
          </w:rPr>
          <w:t>@</w:t>
        </w:r>
        <w:r w:rsidRPr="00B44599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 w:rsidRPr="00B44599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B44599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срок до 20 января  2024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включительно.</w:t>
      </w:r>
    </w:p>
    <w:p w:rsidR="006232E8" w:rsidRPr="00D009A2" w:rsidRDefault="006232E8" w:rsidP="00D009A2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23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4.4. Оценивание </w:t>
      </w:r>
      <w:r w:rsidR="00B3064B">
        <w:rPr>
          <w:rFonts w:ascii="Times New Roman" w:eastAsia="Calibri" w:hAnsi="Times New Roman" w:cs="Times New Roman"/>
          <w:color w:val="000000"/>
          <w:sz w:val="24"/>
          <w:szCs w:val="24"/>
        </w:rPr>
        <w:t>конкурсных работ проводится с 20 января по 2</w:t>
      </w:r>
      <w:r w:rsidRPr="006232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306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февраля 2024 </w:t>
      </w:r>
      <w:r w:rsidRPr="006232E8">
        <w:rPr>
          <w:rFonts w:ascii="Times New Roman" w:eastAsia="Calibri" w:hAnsi="Times New Roman" w:cs="Times New Roman"/>
          <w:color w:val="000000"/>
          <w:sz w:val="24"/>
          <w:szCs w:val="24"/>
        </w:rPr>
        <w:t>года.</w:t>
      </w:r>
    </w:p>
    <w:p w:rsidR="00414048" w:rsidRDefault="00D009A2" w:rsidP="00D009A2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="00414048" w:rsidRPr="00D00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 Общие требования к</w:t>
      </w:r>
      <w:r w:rsidRPr="00D00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материалам, предоставляемым на </w:t>
      </w:r>
      <w:r w:rsidR="00414048" w:rsidRPr="00D009A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Конкурс</w:t>
      </w:r>
    </w:p>
    <w:p w:rsidR="00527682" w:rsidRPr="00D009A2" w:rsidRDefault="00527682" w:rsidP="00B306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на К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онкурс материалы должны отражать тематику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мероприятия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27682" w:rsidRDefault="00527682" w:rsidP="00B3064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D009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буктрейлеры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презентации) 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принимаются</w:t>
      </w:r>
      <w:proofErr w:type="gramEnd"/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номинациях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527682" w:rsidRPr="00E272D1" w:rsidRDefault="00527682" w:rsidP="00B3064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72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«Книга из детства»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Видеоролик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/презентация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авторе (литераторе), пишущем для детей;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Видеоролик /презентация о детской книге;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Видеоролик/презентация о журнале, газете для детей.</w:t>
      </w:r>
    </w:p>
    <w:p w:rsidR="00527682" w:rsidRPr="00527682" w:rsidRDefault="00527682" w:rsidP="00B3064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72D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«Сокровенная книга»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Видеоролик /презентация о любимом авторе;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Видеоролик/презентация о любимой книге;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Видеоролик/презентация о любимом журнале, газете,</w:t>
      </w:r>
      <w:r w:rsid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другом </w:t>
      </w:r>
      <w:r w:rsidRPr="00E272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издании.</w:t>
      </w:r>
    </w:p>
    <w:p w:rsidR="00527682" w:rsidRDefault="00527682" w:rsidP="00AC27E5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</w:t>
      </w:r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участию в конкурсе принимаются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буктрейлеры</w:t>
      </w:r>
      <w:proofErr w:type="spellEnd"/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формате </w:t>
      </w:r>
      <w:proofErr w:type="spellStart"/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avi</w:t>
      </w:r>
      <w:proofErr w:type="spellEnd"/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wmv</w:t>
      </w:r>
      <w:proofErr w:type="spellEnd"/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mpg</w:t>
      </w:r>
      <w:proofErr w:type="spellEnd"/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др. продолжительностью не более 3 мин. (включая титры).</w:t>
      </w:r>
    </w:p>
    <w:p w:rsidR="00A146A8" w:rsidRDefault="00AC27E5" w:rsidP="00A146A8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5.4.</w:t>
      </w:r>
      <w:r w:rsidRPr="00AC27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К участию в конкурсе принимаются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презентации</w:t>
      </w:r>
      <w:r w:rsidR="00A146A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146A8" w:rsidRPr="00A146A8" w:rsidRDefault="00A146A8" w:rsidP="00A146A8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AC27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требования к мультимедийной презентации:</w:t>
      </w:r>
    </w:p>
    <w:p w:rsidR="00A146A8" w:rsidRPr="00A146A8" w:rsidRDefault="00A146A8" w:rsidP="00A146A8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-с</w:t>
      </w:r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юдение единого стиля оформления;</w:t>
      </w:r>
    </w:p>
    <w:p w:rsidR="00A146A8" w:rsidRPr="00A146A8" w:rsidRDefault="00A146A8" w:rsidP="00A146A8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-в</w:t>
      </w:r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 слайды презентации должны быть выполнены в программе </w:t>
      </w:r>
      <w:proofErr w:type="spellStart"/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>Microsoft</w:t>
      </w:r>
      <w:proofErr w:type="spellEnd"/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>Power</w:t>
      </w:r>
      <w:proofErr w:type="spellEnd"/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int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любой версии в едином стиле;</w:t>
      </w:r>
    </w:p>
    <w:p w:rsidR="00AC27E5" w:rsidRDefault="00A146A8" w:rsidP="00A146A8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-р</w:t>
      </w:r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азмер файла должен быть не </w:t>
      </w:r>
      <w:r w:rsidR="00275F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более 1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Мб, количество слайдов 10-20;</w:t>
      </w:r>
    </w:p>
    <w:p w:rsidR="00A146A8" w:rsidRPr="00A146A8" w:rsidRDefault="00A146A8" w:rsidP="00A146A8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-презентация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должна  содержать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титульный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информационный </w:t>
      </w:r>
      <w:r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>слайды.</w:t>
      </w:r>
    </w:p>
    <w:p w:rsidR="00A146A8" w:rsidRPr="00527682" w:rsidRDefault="00B3064B" w:rsidP="00A146A8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-т</w:t>
      </w:r>
      <w:r w:rsidR="00A146A8"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итульный слайд должен отражать тему презентации 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автора </w:t>
      </w:r>
      <w:r w:rsidR="00A146A8"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(фамилия, имя,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образовательное учреждение</w:t>
      </w:r>
      <w:r w:rsidR="00A146A8"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населенный пункт</w:t>
      </w:r>
      <w:r w:rsidR="00A146A8" w:rsidRPr="00A14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527682" w:rsidRPr="00527682" w:rsidRDefault="00AC27E5" w:rsidP="00AC27E5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5.5</w:t>
      </w:r>
      <w:r w:rsidR="00527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27682"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участию в конкурсе принимаются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буктрейлеры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527682"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="00527682"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любом жанре: мультфильм, видеофильм,</w:t>
      </w:r>
    </w:p>
    <w:p w:rsidR="00527682" w:rsidRPr="00527682" w:rsidRDefault="00527682" w:rsidP="00AC27E5">
      <w:pPr>
        <w:tabs>
          <w:tab w:val="left" w:pos="356"/>
        </w:tabs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музыкальный клип, рекламный ролик.</w:t>
      </w:r>
    </w:p>
    <w:p w:rsidR="00414048" w:rsidRDefault="00AC27E5" w:rsidP="00AC27E5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5.6</w:t>
      </w:r>
      <w:r w:rsidR="005276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27682"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Сценарий снятого ролика или созданной през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ентации не должен расходиться с </w:t>
      </w:r>
      <w:r w:rsidR="00527682"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содержанием книги</w:t>
      </w:r>
      <w:r w:rsidR="00527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27682" w:rsidRDefault="00AC27E5" w:rsidP="00527682">
      <w:pPr>
        <w:tabs>
          <w:tab w:val="left" w:pos="356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5.7</w:t>
      </w:r>
      <w:r w:rsidR="00527682" w:rsidRPr="005276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527682" w:rsidRPr="00527682">
        <w:rPr>
          <w:rFonts w:ascii="Times New Roman" w:hAnsi="Times New Roman" w:cs="Times New Roman"/>
          <w:sz w:val="24"/>
          <w:szCs w:val="24"/>
        </w:rPr>
        <w:t xml:space="preserve"> Работы не должны нарушать авторские права третьих лиц (См. Гражданский кодекс РФ</w:t>
      </w:r>
      <w:r>
        <w:rPr>
          <w:rFonts w:ascii="Times New Roman" w:hAnsi="Times New Roman" w:cs="Times New Roman"/>
          <w:sz w:val="24"/>
          <w:szCs w:val="24"/>
        </w:rPr>
        <w:t>).</w:t>
      </w:r>
      <w:r w:rsidR="00527682" w:rsidRPr="00527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682" w:rsidRDefault="00AC27E5" w:rsidP="00B3064B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5276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682" w:rsidRPr="00527682">
        <w:rPr>
          <w:rFonts w:ascii="Times New Roman" w:hAnsi="Times New Roman" w:cs="Times New Roman"/>
          <w:sz w:val="24"/>
          <w:szCs w:val="24"/>
        </w:rPr>
        <w:t xml:space="preserve">Материал, содержание которого противоречит действующему Законодательству Российской Федерации либо не соответствует общепринятым морально-этическим нормам, не </w:t>
      </w:r>
      <w:r>
        <w:rPr>
          <w:rFonts w:ascii="Times New Roman" w:hAnsi="Times New Roman" w:cs="Times New Roman"/>
          <w:sz w:val="24"/>
          <w:szCs w:val="24"/>
        </w:rPr>
        <w:t>допускается до участия</w:t>
      </w:r>
      <w:r w:rsidR="00527682" w:rsidRPr="00527682">
        <w:rPr>
          <w:rFonts w:ascii="Times New Roman" w:hAnsi="Times New Roman" w:cs="Times New Roman"/>
          <w:sz w:val="24"/>
          <w:szCs w:val="24"/>
        </w:rPr>
        <w:t xml:space="preserve"> в конкурсе.</w:t>
      </w:r>
    </w:p>
    <w:p w:rsidR="00AC27E5" w:rsidRDefault="00527682" w:rsidP="00AC27E5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27E5">
        <w:rPr>
          <w:rFonts w:ascii="Times New Roman" w:hAnsi="Times New Roman" w:cs="Times New Roman"/>
          <w:sz w:val="24"/>
          <w:szCs w:val="24"/>
        </w:rPr>
        <w:t>.9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7682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AC2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буктрейлеры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презентации)</w:t>
      </w:r>
      <w:r w:rsidRPr="00527682">
        <w:rPr>
          <w:rFonts w:ascii="Times New Roman" w:hAnsi="Times New Roman" w:cs="Times New Roman"/>
          <w:sz w:val="24"/>
          <w:szCs w:val="24"/>
        </w:rPr>
        <w:t xml:space="preserve"> предос</w:t>
      </w:r>
      <w:r w:rsidR="00AC27E5">
        <w:rPr>
          <w:rFonts w:ascii="Times New Roman" w:hAnsi="Times New Roman" w:cs="Times New Roman"/>
          <w:sz w:val="24"/>
          <w:szCs w:val="24"/>
        </w:rPr>
        <w:t xml:space="preserve">тавляются с указанием автора </w:t>
      </w:r>
      <w:r w:rsidRPr="00527682">
        <w:rPr>
          <w:rFonts w:ascii="Times New Roman" w:hAnsi="Times New Roman" w:cs="Times New Roman"/>
          <w:sz w:val="24"/>
          <w:szCs w:val="24"/>
        </w:rPr>
        <w:t>материало</w:t>
      </w:r>
      <w:r w:rsidR="00AC27E5">
        <w:rPr>
          <w:rFonts w:ascii="Times New Roman" w:hAnsi="Times New Roman" w:cs="Times New Roman"/>
          <w:sz w:val="24"/>
          <w:szCs w:val="24"/>
        </w:rPr>
        <w:t>в образовательного учреждения, наставника.</w:t>
      </w:r>
      <w:r w:rsidRPr="00527682">
        <w:rPr>
          <w:rFonts w:ascii="Times New Roman" w:hAnsi="Times New Roman" w:cs="Times New Roman"/>
          <w:sz w:val="24"/>
          <w:szCs w:val="24"/>
        </w:rPr>
        <w:t xml:space="preserve"> Использование фрагментов любых чужих видеороликов запрещено. </w:t>
      </w:r>
    </w:p>
    <w:p w:rsidR="00527682" w:rsidRDefault="00AC27E5" w:rsidP="00AC27E5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</w:t>
      </w:r>
      <w:r w:rsidR="00527682" w:rsidRPr="00527682">
        <w:rPr>
          <w:rFonts w:ascii="Times New Roman" w:hAnsi="Times New Roman" w:cs="Times New Roman"/>
          <w:sz w:val="24"/>
          <w:szCs w:val="24"/>
        </w:rPr>
        <w:t>Участники гарантируют, что на Конкурс представлена авторская работа. При обнаружении плагиата участник исключается из числа конкурсантов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64B" w:rsidRDefault="00AC27E5" w:rsidP="00AC27E5">
      <w:pPr>
        <w:tabs>
          <w:tab w:val="left" w:pos="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  предоставляет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заявку </w:t>
      </w:r>
      <w:r w:rsidRPr="00AC27E5">
        <w:rPr>
          <w:rFonts w:ascii="Times New Roman" w:hAnsi="Times New Roman" w:cs="Times New Roman"/>
          <w:sz w:val="24"/>
          <w:szCs w:val="24"/>
        </w:rPr>
        <w:t xml:space="preserve">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, которая оформляется согласно </w:t>
      </w:r>
      <w:r w:rsidRPr="00AC2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приложению</w:t>
      </w:r>
    </w:p>
    <w:p w:rsidR="00B3064B" w:rsidRPr="00D73148" w:rsidRDefault="00B3064B" w:rsidP="009D09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148">
        <w:rPr>
          <w:rStyle w:val="a6"/>
          <w:sz w:val="28"/>
          <w:szCs w:val="28"/>
          <w:shd w:val="clear" w:color="auto" w:fill="FFFFFF"/>
        </w:rPr>
        <w:t> </w:t>
      </w:r>
      <w:r w:rsidR="009D0934">
        <w:rPr>
          <w:rFonts w:ascii="Times New Roman" w:hAnsi="Times New Roman" w:cs="Times New Roman"/>
          <w:sz w:val="28"/>
          <w:szCs w:val="28"/>
        </w:rPr>
        <w:t>5.12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0934">
        <w:rPr>
          <w:rFonts w:ascii="Times New Roman" w:hAnsi="Times New Roman" w:cs="Times New Roman"/>
          <w:sz w:val="24"/>
          <w:szCs w:val="24"/>
        </w:rPr>
        <w:t>Оценивание каждой конкурсной работы осуществляется в соответствии с критериями.</w:t>
      </w:r>
      <w:r w:rsidRPr="00D731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64B" w:rsidRDefault="00B3064B" w:rsidP="00B30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</w:p>
    <w:p w:rsidR="00B3064B" w:rsidRDefault="00B3064B" w:rsidP="00B30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6. </w:t>
      </w:r>
      <w:r w:rsidRPr="00B306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Критерии оценки </w:t>
      </w:r>
      <w:proofErr w:type="spellStart"/>
      <w:r w:rsidRPr="00B306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>буктрейлеров</w:t>
      </w:r>
      <w:proofErr w:type="spellEnd"/>
      <w:r w:rsidR="009D093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uk-UA"/>
        </w:rPr>
        <w:t xml:space="preserve"> и презентаций</w:t>
      </w:r>
    </w:p>
    <w:p w:rsidR="009D0934" w:rsidRPr="00D73148" w:rsidRDefault="009D0934" w:rsidP="009D09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9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3148">
        <w:rPr>
          <w:rStyle w:val="a6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934">
        <w:rPr>
          <w:rFonts w:ascii="Times New Roman" w:hAnsi="Times New Roman" w:cs="Times New Roman"/>
          <w:sz w:val="24"/>
          <w:szCs w:val="24"/>
        </w:rPr>
        <w:t>Оценивание каждой конкурсной работы осуществляется в соответствии с критериями</w:t>
      </w:r>
      <w:r w:rsidRPr="00D73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64B" w:rsidRPr="00B3064B" w:rsidRDefault="00B3064B" w:rsidP="00B30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6056"/>
        <w:gridCol w:w="3222"/>
      </w:tblGrid>
      <w:tr w:rsidR="00B3064B" w:rsidRPr="00B3064B" w:rsidTr="00B3064B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Соответствие н</w:t>
            </w:r>
            <w:r w:rsidR="009D0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азвания и содержания 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 1 до 5 баллов</w:t>
            </w:r>
          </w:p>
        </w:tc>
      </w:tr>
      <w:tr w:rsidR="00B3064B" w:rsidRPr="00B3064B" w:rsidTr="00B3064B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Оригинальность содержания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 1 до 5 баллов</w:t>
            </w:r>
          </w:p>
        </w:tc>
      </w:tr>
      <w:tr w:rsidR="00B3064B" w:rsidRPr="00B3064B" w:rsidTr="00B3064B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Информативность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 1 до 5 баллов</w:t>
            </w:r>
          </w:p>
        </w:tc>
      </w:tr>
      <w:tr w:rsidR="00B3064B" w:rsidRPr="00B3064B" w:rsidTr="00B3064B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Полнота и глубина раскрытия содержания книги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 1 до 5 баллов</w:t>
            </w:r>
          </w:p>
        </w:tc>
      </w:tr>
      <w:tr w:rsidR="00B3064B" w:rsidRPr="00B3064B" w:rsidTr="00B3064B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Техническая сложность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 1 до 5 баллов</w:t>
            </w:r>
          </w:p>
        </w:tc>
      </w:tr>
      <w:tr w:rsidR="00B3064B" w:rsidRPr="00B3064B" w:rsidTr="00B3064B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Творческий подход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 1 до 5 баллов</w:t>
            </w:r>
          </w:p>
        </w:tc>
      </w:tr>
      <w:tr w:rsidR="00B3064B" w:rsidRPr="00B3064B" w:rsidTr="00B3064B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6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Органичность сочетания видеоряда, звукового сопровождения и содержания книги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От 1 до 5 баллов</w:t>
            </w:r>
          </w:p>
        </w:tc>
      </w:tr>
      <w:tr w:rsidR="00B3064B" w:rsidRPr="00B3064B" w:rsidTr="00B3064B">
        <w:tc>
          <w:tcPr>
            <w:tcW w:w="6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3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3064B" w:rsidRPr="00B3064B" w:rsidRDefault="00B3064B" w:rsidP="00487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306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35 - максимум</w:t>
            </w:r>
          </w:p>
        </w:tc>
      </w:tr>
    </w:tbl>
    <w:p w:rsidR="00B3064B" w:rsidRPr="00B3064B" w:rsidRDefault="00B3064B" w:rsidP="00B30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B3064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</w:p>
    <w:p w:rsidR="00B3064B" w:rsidRPr="00B3064B" w:rsidRDefault="009D0934" w:rsidP="009D09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B3064B" w:rsidRPr="00B306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064B" w:rsidRPr="00B3064B">
        <w:rPr>
          <w:rFonts w:ascii="Times New Roman" w:hAnsi="Times New Roman" w:cs="Times New Roman"/>
          <w:sz w:val="24"/>
          <w:szCs w:val="24"/>
        </w:rPr>
        <w:t xml:space="preserve"> Оценочные листы участникам Конкурса не предоставляются и не высылаются. </w:t>
      </w:r>
    </w:p>
    <w:p w:rsidR="009D0934" w:rsidRPr="009D0934" w:rsidRDefault="009D0934" w:rsidP="009D09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0934">
        <w:rPr>
          <w:rFonts w:ascii="Times New Roman" w:hAnsi="Times New Roman" w:cs="Times New Roman"/>
          <w:b/>
          <w:sz w:val="24"/>
          <w:szCs w:val="24"/>
        </w:rPr>
        <w:t>7 .Оргкомитет</w:t>
      </w:r>
      <w:proofErr w:type="gramEnd"/>
      <w:r w:rsidRPr="009D0934">
        <w:rPr>
          <w:rFonts w:ascii="Times New Roman" w:hAnsi="Times New Roman" w:cs="Times New Roman"/>
          <w:b/>
          <w:sz w:val="24"/>
          <w:szCs w:val="24"/>
        </w:rPr>
        <w:t xml:space="preserve"> и жюри Конкурса</w:t>
      </w:r>
    </w:p>
    <w:p w:rsidR="009D0934" w:rsidRPr="009D0934" w:rsidRDefault="009D0934" w:rsidP="009D093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>6.1. Оргкомитет принимает заявки от участников Конкурса, обеспечивает информационную поддержку Конкурса.</w:t>
      </w:r>
    </w:p>
    <w:p w:rsidR="009D0934" w:rsidRPr="009D0934" w:rsidRDefault="009D0934" w:rsidP="009D0934">
      <w:pPr>
        <w:spacing w:after="0"/>
        <w:ind w:right="7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>6.2. В случае несоблюдения Условий проведения Конкурса оргкомитет вправе отклонить данную работу без объяснения причин и без уведомления автора.</w:t>
      </w:r>
    </w:p>
    <w:p w:rsidR="009D0934" w:rsidRPr="009D0934" w:rsidRDefault="009D0934" w:rsidP="009D0934">
      <w:pPr>
        <w:spacing w:after="0"/>
        <w:ind w:right="7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>6.3. Оргкомитет математическими методами сводит результаты голосования членов жюри в единую систему и вычисляет средний балл каждой работы. Исходя из полученных данных, председатель оргкомитета объявляет результаты Конкурса.</w:t>
      </w:r>
    </w:p>
    <w:p w:rsidR="009D0934" w:rsidRPr="009D0934" w:rsidRDefault="009D0934" w:rsidP="009D093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 xml:space="preserve">6.5. Жюри Конкурса формируется в целях обеспечения объективной оценки конкурсных работ и определения победителей и лауреатов Конкурса. </w:t>
      </w:r>
    </w:p>
    <w:p w:rsidR="009D0934" w:rsidRPr="009D0934" w:rsidRDefault="009D0934" w:rsidP="009D093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 В состав жюри входят сотрудники Центра образования гуманитарного и цифрового профилей «Точка роста», методисты.</w:t>
      </w:r>
    </w:p>
    <w:p w:rsidR="009D0934" w:rsidRPr="009D0934" w:rsidRDefault="009D0934" w:rsidP="009D0934">
      <w:pPr>
        <w:spacing w:after="0"/>
        <w:ind w:right="7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 xml:space="preserve">6.7. Работа жюри координируется председателем жюри </w:t>
      </w:r>
    </w:p>
    <w:p w:rsidR="009D0934" w:rsidRPr="009D0934" w:rsidRDefault="009D0934" w:rsidP="009D0934">
      <w:pPr>
        <w:spacing w:after="0"/>
        <w:ind w:right="7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>6.8. Контроль за беспристрастностью членов жюри ведет председатель оргкомитета.</w:t>
      </w:r>
    </w:p>
    <w:p w:rsidR="009D0934" w:rsidRPr="009D0934" w:rsidRDefault="009D0934" w:rsidP="009D0934">
      <w:pPr>
        <w:spacing w:after="0"/>
        <w:ind w:left="75" w:right="75" w:firstLine="3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934">
        <w:rPr>
          <w:rFonts w:ascii="Times New Roman" w:hAnsi="Times New Roman" w:cs="Times New Roman"/>
          <w:b/>
          <w:bCs/>
          <w:sz w:val="24"/>
          <w:szCs w:val="24"/>
        </w:rPr>
        <w:t>7. Подведение итогов конкурса</w:t>
      </w:r>
    </w:p>
    <w:p w:rsidR="009D0934" w:rsidRPr="009D0934" w:rsidRDefault="009D0934" w:rsidP="009D0934">
      <w:pPr>
        <w:spacing w:after="0"/>
        <w:ind w:left="75" w:right="7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>7.1. По результатам работы жюри и оргкомитета буду</w:t>
      </w:r>
      <w:r>
        <w:rPr>
          <w:rFonts w:ascii="Times New Roman" w:hAnsi="Times New Roman" w:cs="Times New Roman"/>
          <w:sz w:val="24"/>
          <w:szCs w:val="24"/>
        </w:rPr>
        <w:t xml:space="preserve">т выявлены победители </w:t>
      </w:r>
      <w:r w:rsidRPr="009D093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призеры </w:t>
      </w:r>
      <w:r w:rsidRPr="009D0934">
        <w:rPr>
          <w:rFonts w:ascii="Times New Roman" w:hAnsi="Times New Roman" w:cs="Times New Roman"/>
          <w:sz w:val="24"/>
          <w:szCs w:val="24"/>
        </w:rPr>
        <w:t xml:space="preserve"> Конкурса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>. Количество победителей и призеров не регламентируется.</w:t>
      </w:r>
    </w:p>
    <w:p w:rsidR="009D0934" w:rsidRPr="009D0934" w:rsidRDefault="009D0934" w:rsidP="009D0934">
      <w:pPr>
        <w:spacing w:after="0"/>
        <w:ind w:left="75" w:right="7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9D0934">
        <w:rPr>
          <w:rFonts w:ascii="Times New Roman" w:hAnsi="Times New Roman" w:cs="Times New Roman"/>
          <w:sz w:val="24"/>
          <w:szCs w:val="24"/>
        </w:rPr>
        <w:t>7.2.  Победители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призеры </w:t>
      </w:r>
      <w:r w:rsidRPr="009D0934">
        <w:rPr>
          <w:rFonts w:ascii="Times New Roman" w:hAnsi="Times New Roman" w:cs="Times New Roman"/>
          <w:sz w:val="24"/>
          <w:szCs w:val="24"/>
        </w:rPr>
        <w:t xml:space="preserve"> </w:t>
      </w:r>
      <w:r w:rsidR="00C20BBF">
        <w:rPr>
          <w:rFonts w:ascii="Times New Roman" w:hAnsi="Times New Roman" w:cs="Times New Roman"/>
          <w:sz w:val="24"/>
          <w:szCs w:val="24"/>
        </w:rPr>
        <w:t>получат</w:t>
      </w:r>
      <w:proofErr w:type="gramEnd"/>
      <w:r w:rsidR="00C20BBF">
        <w:rPr>
          <w:rFonts w:ascii="Times New Roman" w:hAnsi="Times New Roman" w:cs="Times New Roman"/>
          <w:sz w:val="24"/>
          <w:szCs w:val="24"/>
        </w:rPr>
        <w:t xml:space="preserve"> соответствующие грамоты в электронном виде.</w:t>
      </w:r>
    </w:p>
    <w:p w:rsidR="009D0934" w:rsidRPr="00717BB9" w:rsidRDefault="009D0934" w:rsidP="009D0934">
      <w:pPr>
        <w:pStyle w:val="a7"/>
        <w:shd w:val="clear" w:color="auto" w:fill="auto"/>
        <w:tabs>
          <w:tab w:val="left" w:pos="1143"/>
        </w:tabs>
        <w:spacing w:line="276" w:lineRule="auto"/>
        <w:ind w:right="-1" w:firstLine="0"/>
        <w:rPr>
          <w:sz w:val="28"/>
          <w:szCs w:val="28"/>
        </w:rPr>
      </w:pPr>
      <w:r w:rsidRPr="00717BB9">
        <w:rPr>
          <w:sz w:val="28"/>
          <w:szCs w:val="28"/>
        </w:rPr>
        <w:t>.</w:t>
      </w:r>
    </w:p>
    <w:p w:rsidR="005F21DE" w:rsidRDefault="005F21DE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9D0934" w:rsidRPr="00C20BBF" w:rsidRDefault="009D0934" w:rsidP="009D0934">
      <w:pPr>
        <w:spacing w:after="0" w:line="240" w:lineRule="auto"/>
        <w:ind w:left="368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0BB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D0934" w:rsidRDefault="009D0934" w:rsidP="00C20BBF">
      <w:pPr>
        <w:tabs>
          <w:tab w:val="left" w:pos="1125"/>
        </w:tabs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proofErr w:type="gramStart"/>
      <w:r w:rsidR="005F21DE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BBF" w:rsidRDefault="009D0934" w:rsidP="00C20BBF">
      <w:pPr>
        <w:tabs>
          <w:tab w:val="left" w:pos="1125"/>
        </w:tabs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Pr="003A1977">
        <w:rPr>
          <w:rFonts w:ascii="Times New Roman" w:hAnsi="Times New Roman" w:cs="Times New Roman"/>
          <w:sz w:val="24"/>
          <w:szCs w:val="24"/>
        </w:rPr>
        <w:t>буктрейлеров</w:t>
      </w:r>
      <w:proofErr w:type="spellEnd"/>
      <w:r w:rsidR="005F21DE">
        <w:rPr>
          <w:rFonts w:ascii="Times New Roman" w:hAnsi="Times New Roman" w:cs="Times New Roman"/>
          <w:sz w:val="24"/>
          <w:szCs w:val="24"/>
        </w:rPr>
        <w:t xml:space="preserve"> и презентаций </w:t>
      </w:r>
    </w:p>
    <w:p w:rsidR="009D0934" w:rsidRDefault="009D0934" w:rsidP="00C20BBF">
      <w:pPr>
        <w:tabs>
          <w:tab w:val="left" w:pos="1125"/>
        </w:tabs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3A1977">
        <w:rPr>
          <w:rFonts w:ascii="Times New Roman" w:hAnsi="Times New Roman" w:cs="Times New Roman"/>
          <w:sz w:val="24"/>
          <w:szCs w:val="24"/>
        </w:rPr>
        <w:t xml:space="preserve"> «Книг</w:t>
      </w:r>
      <w:r w:rsidR="005F21DE">
        <w:rPr>
          <w:rFonts w:ascii="Times New Roman" w:hAnsi="Times New Roman" w:cs="Times New Roman"/>
          <w:sz w:val="24"/>
          <w:szCs w:val="24"/>
        </w:rPr>
        <w:t>а-ключ к знанию</w:t>
      </w:r>
      <w:r w:rsidRPr="003A19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934" w:rsidRDefault="009D0934" w:rsidP="009D0934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9D0934" w:rsidRDefault="009D0934" w:rsidP="009D0934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F21DE" w:rsidRDefault="009D0934" w:rsidP="009D0934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9D0934" w:rsidRDefault="005F21DE" w:rsidP="009D0934">
      <w:pPr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в конкурсе </w:t>
      </w:r>
      <w:proofErr w:type="spellStart"/>
      <w:r>
        <w:rPr>
          <w:rFonts w:ascii="Times New Roman" w:hAnsi="Times New Roman"/>
          <w:b/>
          <w:sz w:val="24"/>
          <w:szCs w:val="24"/>
        </w:rPr>
        <w:t>буктрейлеров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презентаций «Книга-ключ к знанию»</w:t>
      </w:r>
    </w:p>
    <w:p w:rsidR="009D0934" w:rsidRDefault="009D0934" w:rsidP="009D09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218"/>
        <w:gridCol w:w="5353"/>
      </w:tblGrid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5F21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5F21DE">
              <w:rPr>
                <w:rFonts w:ascii="Times New Roman" w:hAnsi="Times New Roman"/>
                <w:sz w:val="24"/>
                <w:szCs w:val="24"/>
              </w:rPr>
              <w:t>учебы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(полное название образовательной организации)</w:t>
            </w: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5F21DE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934" w:rsidTr="00487F1E"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D0934" w:rsidRDefault="009D0934" w:rsidP="00487F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934" w:rsidRDefault="009D0934" w:rsidP="009D09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0934" w:rsidRDefault="009D0934" w:rsidP="009D09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ответственного лица ________________________________________</w:t>
      </w:r>
    </w:p>
    <w:p w:rsidR="009D0934" w:rsidRDefault="009D0934" w:rsidP="009D09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</w:t>
      </w:r>
    </w:p>
    <w:p w:rsidR="009D0934" w:rsidRDefault="009D0934" w:rsidP="009D09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_____________________________</w:t>
      </w:r>
    </w:p>
    <w:p w:rsidR="009D0934" w:rsidRDefault="009D0934" w:rsidP="009D09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Ф. И. О.</w:t>
      </w:r>
    </w:p>
    <w:p w:rsidR="009D0934" w:rsidRDefault="009D0934" w:rsidP="009D093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(место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подписи)   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                    (фамилия, имя, отчество  руководителя)</w:t>
      </w:r>
    </w:p>
    <w:p w:rsidR="009D0934" w:rsidRDefault="009D0934" w:rsidP="009D0934">
      <w:pPr>
        <w:spacing w:after="0" w:line="240" w:lineRule="auto"/>
        <w:ind w:left="2977" w:firstLine="1559"/>
        <w:rPr>
          <w:rFonts w:ascii="Times New Roman" w:hAnsi="Times New Roman" w:cs="Times New Roman"/>
          <w:sz w:val="24"/>
          <w:szCs w:val="24"/>
        </w:rPr>
      </w:pPr>
    </w:p>
    <w:p w:rsidR="00A97023" w:rsidRDefault="005F21DE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A97023" w:rsidRDefault="00A97023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</w:p>
    <w:p w:rsidR="00C20BBF" w:rsidRDefault="005F21DE" w:rsidP="00C20BBF">
      <w:pPr>
        <w:tabs>
          <w:tab w:val="left" w:pos="1125"/>
        </w:tabs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</w:p>
    <w:p w:rsidR="00C20BBF" w:rsidRPr="00C20BBF" w:rsidRDefault="005F21DE" w:rsidP="00C20BBF">
      <w:pPr>
        <w:tabs>
          <w:tab w:val="left" w:pos="1125"/>
        </w:tabs>
        <w:spacing w:after="0"/>
        <w:ind w:left="368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0BBF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C20BBF" w:rsidRPr="00C20BB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20BBF" w:rsidRDefault="00C20BBF" w:rsidP="00C20BBF">
      <w:pPr>
        <w:tabs>
          <w:tab w:val="left" w:pos="1125"/>
        </w:tabs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 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BBF" w:rsidRDefault="00C20BBF" w:rsidP="00C20BBF">
      <w:pPr>
        <w:tabs>
          <w:tab w:val="left" w:pos="1125"/>
        </w:tabs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Pr="003A1977">
        <w:rPr>
          <w:rFonts w:ascii="Times New Roman" w:hAnsi="Times New Roman" w:cs="Times New Roman"/>
          <w:sz w:val="24"/>
          <w:szCs w:val="24"/>
        </w:rPr>
        <w:t>буктрейлеров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презентаций </w:t>
      </w:r>
    </w:p>
    <w:p w:rsidR="00C20BBF" w:rsidRDefault="00C20BBF" w:rsidP="00C20BBF">
      <w:pPr>
        <w:tabs>
          <w:tab w:val="left" w:pos="1125"/>
        </w:tabs>
        <w:spacing w:after="0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3A1977">
        <w:rPr>
          <w:rFonts w:ascii="Times New Roman" w:hAnsi="Times New Roman" w:cs="Times New Roman"/>
          <w:sz w:val="24"/>
          <w:szCs w:val="24"/>
        </w:rPr>
        <w:t xml:space="preserve"> «Книг</w:t>
      </w:r>
      <w:r>
        <w:rPr>
          <w:rFonts w:ascii="Times New Roman" w:hAnsi="Times New Roman" w:cs="Times New Roman"/>
          <w:sz w:val="24"/>
          <w:szCs w:val="24"/>
        </w:rPr>
        <w:t>а-ключ к знанию</w:t>
      </w:r>
      <w:r w:rsidRPr="003A19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1DE" w:rsidRDefault="005F21DE" w:rsidP="005F21DE">
      <w:pPr>
        <w:widowControl w:val="0"/>
        <w:tabs>
          <w:tab w:val="left" w:pos="1796"/>
        </w:tabs>
        <w:autoSpaceDE w:val="0"/>
        <w:autoSpaceDN w:val="0"/>
        <w:spacing w:before="161"/>
        <w:rPr>
          <w:rFonts w:ascii="Times New Roman" w:hAnsi="Times New Roman" w:cs="Times New Roman"/>
          <w:sz w:val="24"/>
          <w:szCs w:val="24"/>
        </w:rPr>
      </w:pPr>
    </w:p>
    <w:p w:rsidR="005F21DE" w:rsidRPr="005F21DE" w:rsidRDefault="005F21DE" w:rsidP="005F21DE">
      <w:pPr>
        <w:widowControl w:val="0"/>
        <w:tabs>
          <w:tab w:val="left" w:pos="1796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F21DE" w:rsidRPr="005F21DE" w:rsidRDefault="005F21DE" w:rsidP="005F21DE">
      <w:pPr>
        <w:keepNext/>
        <w:pBdr>
          <w:bottom w:val="single" w:sz="12" w:space="1" w:color="000000"/>
        </w:pBdr>
        <w:spacing w:after="0"/>
        <w:ind w:firstLineChars="125" w:firstLine="300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5F21DE">
        <w:rPr>
          <w:rFonts w:ascii="Times New Roman" w:hAnsi="Times New Roman" w:cs="Times New Roman"/>
          <w:bCs/>
          <w:caps/>
          <w:sz w:val="24"/>
          <w:szCs w:val="24"/>
        </w:rPr>
        <w:t>СОГЛАСИЕ НА ОБРАБОТКУ ПЕРСОНАЛЬНЫХ ДАННЫХ</w:t>
      </w:r>
    </w:p>
    <w:p w:rsidR="005F21DE" w:rsidRPr="005F21DE" w:rsidRDefault="005F21DE" w:rsidP="005F21D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5F21DE" w:rsidRPr="005F21DE" w:rsidRDefault="005F21DE" w:rsidP="005F21D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  </w:t>
      </w:r>
    </w:p>
    <w:p w:rsidR="005F21DE" w:rsidRPr="005F21DE" w:rsidRDefault="005F21DE" w:rsidP="005F21D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2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F21D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родителя (законного представителя)</w:t>
      </w:r>
    </w:p>
    <w:p w:rsidR="005F21DE" w:rsidRPr="005F21DE" w:rsidRDefault="005F21DE" w:rsidP="005F21D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>паспорт серия_______№ __________выдан_________________________________________</w:t>
      </w:r>
    </w:p>
    <w:p w:rsidR="005F21DE" w:rsidRPr="005F21DE" w:rsidRDefault="005F21DE" w:rsidP="005F21D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5F21DE" w:rsidRPr="005F21DE" w:rsidRDefault="005F21DE" w:rsidP="005F21DE">
      <w:pPr>
        <w:shd w:val="clear" w:color="auto" w:fill="FFFFFF"/>
        <w:spacing w:after="0"/>
        <w:ind w:firstLineChars="125" w:firstLine="30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F21DE">
        <w:rPr>
          <w:rFonts w:ascii="Times New Roman" w:hAnsi="Times New Roman" w:cs="Times New Roman"/>
          <w:i/>
          <w:sz w:val="24"/>
          <w:szCs w:val="24"/>
          <w:vertAlign w:val="superscript"/>
        </w:rPr>
        <w:t>(кем выдан, код подразделения, дата выдачи)</w:t>
      </w:r>
    </w:p>
    <w:p w:rsidR="005F21DE" w:rsidRPr="005F21DE" w:rsidRDefault="005F21DE" w:rsidP="005F21D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_____________________________________________________,</w:t>
      </w:r>
    </w:p>
    <w:p w:rsidR="005F21DE" w:rsidRPr="005F21DE" w:rsidRDefault="005F21DE" w:rsidP="005F21D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>являясь законным представителем_______________________________________________</w:t>
      </w:r>
    </w:p>
    <w:p w:rsidR="005F21DE" w:rsidRPr="005F21DE" w:rsidRDefault="005F21DE" w:rsidP="005F21DE">
      <w:pPr>
        <w:shd w:val="clear" w:color="auto" w:fill="FFFFFF"/>
        <w:spacing w:after="0"/>
        <w:ind w:firstLineChars="125" w:firstLine="3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21D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ребёнка)</w:t>
      </w:r>
    </w:p>
    <w:p w:rsidR="005F21DE" w:rsidRPr="005F21DE" w:rsidRDefault="005F21DE" w:rsidP="005F21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5F21DE">
        <w:rPr>
          <w:rFonts w:ascii="Times New Roman" w:hAnsi="Times New Roman" w:cs="Times New Roman"/>
          <w:sz w:val="24"/>
          <w:szCs w:val="24"/>
        </w:rPr>
        <w:t>______________ . _______</w:t>
      </w:r>
      <w:r w:rsidRPr="005F21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1DE">
        <w:rPr>
          <w:rFonts w:ascii="Times New Roman" w:hAnsi="Times New Roman" w:cs="Times New Roman"/>
          <w:sz w:val="24"/>
          <w:szCs w:val="24"/>
        </w:rPr>
        <w:t>года рождения (далее Ребенок), действуя в интересах своего ребенка (о</w:t>
      </w:r>
      <w:r>
        <w:rPr>
          <w:rFonts w:ascii="Times New Roman" w:hAnsi="Times New Roman" w:cs="Times New Roman"/>
          <w:sz w:val="24"/>
          <w:szCs w:val="24"/>
        </w:rPr>
        <w:t>пекаемого), даю свое согласие ГА</w:t>
      </w:r>
      <w:r w:rsidRPr="005F21DE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</w:t>
      </w:r>
      <w:r w:rsidRPr="005F21D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Чукотский окружной профильный лицей»</w:t>
      </w:r>
      <w:r w:rsidRPr="005F21DE">
        <w:rPr>
          <w:rFonts w:ascii="Times New Roman" w:hAnsi="Times New Roman" w:cs="Times New Roman"/>
          <w:sz w:val="24"/>
          <w:szCs w:val="24"/>
        </w:rPr>
        <w:t xml:space="preserve"> и Центру образования цифрового и гуманитарного профилей «Точка Роста», расположенному по адресу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Беринга </w:t>
      </w:r>
      <w:r w:rsidRPr="005F21DE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F21DE">
        <w:rPr>
          <w:rFonts w:ascii="Times New Roman" w:hAnsi="Times New Roman" w:cs="Times New Roman"/>
          <w:sz w:val="24"/>
          <w:szCs w:val="24"/>
        </w:rPr>
        <w:t>, г. Анадырь, Чукотский АО,  689000, на обработку своих персональных данных со следующими условиями:</w:t>
      </w:r>
    </w:p>
    <w:p w:rsidR="005F21DE" w:rsidRPr="005F21DE" w:rsidRDefault="005F21DE" w:rsidP="005F2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F21DE">
        <w:rPr>
          <w:rFonts w:ascii="Times New Roman" w:hAnsi="Times New Roman" w:cs="Times New Roman"/>
          <w:sz w:val="24"/>
          <w:szCs w:val="24"/>
        </w:rPr>
        <w:t>ГАОУ Чукотского автономного округа «Чукотский окружной профильный лицей» осуществляет обработку персональных данных моего ребенка (опекаемого) исключительно в целях проведения и подведения итогов конкурса «Письмо учителю» в Чукотском автономном округе.</w:t>
      </w:r>
    </w:p>
    <w:p w:rsidR="005F21DE" w:rsidRPr="005F21DE" w:rsidRDefault="005F21DE" w:rsidP="005F2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50002"/>
      <w:r>
        <w:rPr>
          <w:rFonts w:ascii="Times New Roman" w:hAnsi="Times New Roman" w:cs="Times New Roman"/>
          <w:sz w:val="24"/>
          <w:szCs w:val="24"/>
        </w:rPr>
        <w:t>2.</w:t>
      </w:r>
      <w:r w:rsidRPr="005F21DE">
        <w:rPr>
          <w:rFonts w:ascii="Times New Roman" w:hAnsi="Times New Roman" w:cs="Times New Roman"/>
          <w:sz w:val="24"/>
          <w:szCs w:val="24"/>
        </w:rPr>
        <w:t>Персональными данными моего ребёнка (опекаемого) является любая информация, относящаяся к моему ребёнку (опекаемому): его фамилия, имя, отчество, дата рождения, электронные адреса, номера телефонов.</w:t>
      </w:r>
    </w:p>
    <w:p w:rsidR="005F21DE" w:rsidRPr="005F21DE" w:rsidRDefault="005F21DE" w:rsidP="005F2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50003"/>
      <w:bookmarkEnd w:id="3"/>
      <w:r>
        <w:rPr>
          <w:rFonts w:ascii="Times New Roman" w:hAnsi="Times New Roman" w:cs="Times New Roman"/>
          <w:sz w:val="24"/>
          <w:szCs w:val="24"/>
        </w:rPr>
        <w:t>3.</w:t>
      </w:r>
      <w:r w:rsidRPr="005F21DE">
        <w:rPr>
          <w:rFonts w:ascii="Times New Roman" w:hAnsi="Times New Roman" w:cs="Times New Roman"/>
          <w:sz w:val="24"/>
          <w:szCs w:val="24"/>
        </w:rPr>
        <w:t xml:space="preserve">Даю согласие на обработку </w:t>
      </w:r>
      <w:r>
        <w:rPr>
          <w:rFonts w:ascii="Times New Roman" w:hAnsi="Times New Roman" w:cs="Times New Roman"/>
          <w:sz w:val="24"/>
          <w:szCs w:val="24"/>
        </w:rPr>
        <w:t>ГА</w:t>
      </w:r>
      <w:r w:rsidRPr="005F21DE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</w:t>
      </w:r>
      <w:r w:rsidRPr="005F21D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Чукотский окружной профильный лицей»</w:t>
      </w:r>
      <w:r w:rsidRPr="005F21DE">
        <w:rPr>
          <w:rFonts w:ascii="Times New Roman" w:hAnsi="Times New Roman" w:cs="Times New Roman"/>
          <w:sz w:val="24"/>
          <w:szCs w:val="24"/>
        </w:rPr>
        <w:t xml:space="preserve"> и Центру образования цифрового и гуманитарного профилей «Точка Роста» персональных данных моего ребёнка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bookmarkEnd w:id="4"/>
    <w:p w:rsidR="005F21DE" w:rsidRPr="005F21DE" w:rsidRDefault="005F21DE" w:rsidP="005F21DE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76" w:lineRule="auto"/>
        <w:ind w:left="0"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>Настоящее согласие действует на период проведения, подведения итогов конкурса «</w:t>
      </w:r>
      <w:r>
        <w:rPr>
          <w:rFonts w:ascii="Times New Roman" w:hAnsi="Times New Roman" w:cs="Times New Roman"/>
          <w:sz w:val="24"/>
          <w:szCs w:val="24"/>
        </w:rPr>
        <w:t>Книга-ключ к знанию</w:t>
      </w:r>
      <w:r w:rsidRPr="005F21DE">
        <w:rPr>
          <w:rFonts w:ascii="Times New Roman" w:hAnsi="Times New Roman" w:cs="Times New Roman"/>
          <w:sz w:val="24"/>
          <w:szCs w:val="24"/>
        </w:rPr>
        <w:t>» в Чукотском автономном округе.</w:t>
      </w:r>
    </w:p>
    <w:p w:rsidR="005F21DE" w:rsidRPr="005F21DE" w:rsidRDefault="005F21DE" w:rsidP="005F21DE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1DE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любой момент по соглашению сторон путем подачи письменного заявления.</w:t>
      </w:r>
    </w:p>
    <w:p w:rsidR="005F21DE" w:rsidRPr="005F21DE" w:rsidRDefault="005F21DE" w:rsidP="005F21DE">
      <w:pPr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21DE">
        <w:rPr>
          <w:rFonts w:ascii="Times New Roman" w:hAnsi="Times New Roman" w:cs="Times New Roman"/>
          <w:sz w:val="24"/>
          <w:szCs w:val="24"/>
        </w:rPr>
        <w:t>Настоящее согласие действует все время до момента прекращения обработки персональных данных, указанных в п.4 и п.5 данного Согласия.</w:t>
      </w:r>
    </w:p>
    <w:tbl>
      <w:tblPr>
        <w:tblW w:w="9962" w:type="dxa"/>
        <w:tblInd w:w="-284" w:type="dxa"/>
        <w:tblLook w:val="04A0" w:firstRow="1" w:lastRow="0" w:firstColumn="1" w:lastColumn="0" w:noHBand="0" w:noVBand="1"/>
      </w:tblPr>
      <w:tblGrid>
        <w:gridCol w:w="2125"/>
        <w:gridCol w:w="677"/>
        <w:gridCol w:w="4187"/>
        <w:gridCol w:w="491"/>
        <w:gridCol w:w="2482"/>
      </w:tblGrid>
      <w:tr w:rsidR="005F21DE" w:rsidRPr="005F21DE" w:rsidTr="00700B4E">
        <w:trPr>
          <w:trHeight w:val="584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5F21DE" w:rsidRPr="005F21DE" w:rsidRDefault="005F21DE" w:rsidP="005F21DE">
            <w:pPr>
              <w:spacing w:after="0"/>
              <w:ind w:firstLineChars="12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bottom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ind w:firstLineChars="12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ind w:firstLineChars="12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ind w:firstLineChars="12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1DE" w:rsidRPr="005F21DE" w:rsidTr="00700B4E">
        <w:trPr>
          <w:trHeight w:val="291"/>
        </w:trPr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ind w:firstLineChars="125" w:firstLine="30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21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:rsidR="005F21DE" w:rsidRPr="005F21DE" w:rsidRDefault="005F21DE" w:rsidP="005F21DE">
            <w:pPr>
              <w:spacing w:after="0"/>
              <w:ind w:firstLineChars="125" w:firstLine="30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ind w:firstLineChars="125" w:firstLine="30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21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инициалы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ind w:firstLineChars="12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  <w:shd w:val="clear" w:color="auto" w:fill="auto"/>
          </w:tcPr>
          <w:p w:rsidR="005F21DE" w:rsidRPr="005F21DE" w:rsidRDefault="005F21DE" w:rsidP="005F21DE">
            <w:pPr>
              <w:spacing w:after="0"/>
              <w:ind w:firstLineChars="125"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1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270E8C" w:rsidRPr="009D0934" w:rsidRDefault="00270E8C" w:rsidP="00A97023">
      <w:pPr>
        <w:spacing w:after="0"/>
        <w:rPr>
          <w:sz w:val="24"/>
          <w:szCs w:val="24"/>
        </w:rPr>
      </w:pPr>
      <w:bookmarkStart w:id="5" w:name="_GoBack"/>
      <w:bookmarkEnd w:id="5"/>
    </w:p>
    <w:sectPr w:rsidR="00270E8C" w:rsidRPr="009D0934" w:rsidSect="007E21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30380AE6"/>
    <w:multiLevelType w:val="hybridMultilevel"/>
    <w:tmpl w:val="78E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7350F"/>
    <w:multiLevelType w:val="hybridMultilevel"/>
    <w:tmpl w:val="6A7484D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5E532C1"/>
    <w:multiLevelType w:val="hybridMultilevel"/>
    <w:tmpl w:val="C92E9D9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67EC28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DC"/>
    <w:rsid w:val="001674FA"/>
    <w:rsid w:val="001729A8"/>
    <w:rsid w:val="00251989"/>
    <w:rsid w:val="00270E8C"/>
    <w:rsid w:val="00275FB0"/>
    <w:rsid w:val="002878DF"/>
    <w:rsid w:val="00414048"/>
    <w:rsid w:val="00527682"/>
    <w:rsid w:val="00565170"/>
    <w:rsid w:val="005C2A4A"/>
    <w:rsid w:val="005F21DE"/>
    <w:rsid w:val="006232E8"/>
    <w:rsid w:val="00700B4E"/>
    <w:rsid w:val="00763535"/>
    <w:rsid w:val="007E2139"/>
    <w:rsid w:val="0092604E"/>
    <w:rsid w:val="009D0934"/>
    <w:rsid w:val="00A146A8"/>
    <w:rsid w:val="00A347BD"/>
    <w:rsid w:val="00A97023"/>
    <w:rsid w:val="00AC27E5"/>
    <w:rsid w:val="00B3064B"/>
    <w:rsid w:val="00C20BBF"/>
    <w:rsid w:val="00CB7700"/>
    <w:rsid w:val="00D009A2"/>
    <w:rsid w:val="00E272D1"/>
    <w:rsid w:val="00F650DC"/>
    <w:rsid w:val="00F8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A6F8"/>
  <w15:chartTrackingRefBased/>
  <w15:docId w15:val="{950C2B3F-1F2D-4A61-8DCD-EE03C61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0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72D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3064B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B3064B"/>
    <w:rPr>
      <w:b/>
      <w:bCs/>
    </w:rPr>
  </w:style>
  <w:style w:type="character" w:customStyle="1" w:styleId="1">
    <w:name w:val="Основной текст Знак1"/>
    <w:basedOn w:val="a0"/>
    <w:link w:val="a7"/>
    <w:uiPriority w:val="99"/>
    <w:rsid w:val="009D0934"/>
    <w:rPr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9D0934"/>
    <w:pPr>
      <w:shd w:val="clear" w:color="auto" w:fill="FFFFFF"/>
      <w:spacing w:after="0" w:line="322" w:lineRule="exact"/>
      <w:ind w:hanging="400"/>
      <w:jc w:val="both"/>
    </w:pPr>
    <w:rPr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9D0934"/>
  </w:style>
  <w:style w:type="character" w:customStyle="1" w:styleId="3">
    <w:name w:val="Основной текст (3)_"/>
    <w:basedOn w:val="a0"/>
    <w:link w:val="30"/>
    <w:uiPriority w:val="99"/>
    <w:rsid w:val="009D0934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D0934"/>
    <w:pPr>
      <w:shd w:val="clear" w:color="auto" w:fill="FFFFFF"/>
      <w:spacing w:after="0" w:line="322" w:lineRule="exact"/>
      <w:ind w:hanging="700"/>
    </w:pPr>
    <w:rPr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-alsu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Старовойтова А. И.</dc:creator>
  <cp:keywords/>
  <dc:description/>
  <cp:lastModifiedBy>Заместитель директора по методической работе</cp:lastModifiedBy>
  <cp:revision>12</cp:revision>
  <dcterms:created xsi:type="dcterms:W3CDTF">2023-12-05T01:47:00Z</dcterms:created>
  <dcterms:modified xsi:type="dcterms:W3CDTF">2023-12-11T08:50:00Z</dcterms:modified>
</cp:coreProperties>
</file>